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  <w:t xml:space="preserve">Umowa </w:t>
      </w: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uczestnictwa w projekcie nr ……………………….</w:t>
      </w:r>
    </w:p>
    <w:p w:rsidR="008806E6" w:rsidRPr="008806E6" w:rsidRDefault="008806E6" w:rsidP="00D52523">
      <w:pPr>
        <w:suppressAutoHyphens/>
        <w:autoSpaceDE/>
        <w:adjustRightInd/>
        <w:spacing w:after="120"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</w:rPr>
        <w:t>„</w:t>
      </w:r>
      <w:r w:rsidRPr="001E1BCC">
        <w:rPr>
          <w:rFonts w:asciiTheme="minorHAnsi" w:hAnsiTheme="minorHAnsi" w:cstheme="minorHAnsi"/>
          <w:b/>
          <w:kern w:val="3"/>
          <w:sz w:val="22"/>
          <w:szCs w:val="22"/>
        </w:rPr>
        <w:t>Lubelska Akademia Aktywności Zawodowej”</w:t>
      </w:r>
      <w:r w:rsidRPr="008806E6">
        <w:rPr>
          <w:rFonts w:asciiTheme="minorHAnsi" w:hAnsiTheme="minorHAnsi" w:cstheme="minorHAnsi"/>
          <w:b/>
          <w:kern w:val="3"/>
          <w:sz w:val="22"/>
          <w:szCs w:val="22"/>
        </w:rPr>
        <w:br/>
      </w:r>
    </w:p>
    <w:p w:rsidR="008806E6" w:rsidRPr="008806E6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Zawarta w dniu ……..................………. w </w:t>
      </w:r>
      <w:r w:rsidR="00940C69">
        <w:rPr>
          <w:rFonts w:asciiTheme="minorHAnsi" w:hAnsiTheme="minorHAnsi" w:cstheme="minorHAnsi"/>
          <w:kern w:val="3"/>
          <w:sz w:val="22"/>
          <w:szCs w:val="22"/>
          <w:lang w:eastAsia="ar-SA"/>
        </w:rPr>
        <w:t>Puławach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pomiędzy:</w:t>
      </w:r>
    </w:p>
    <w:p w:rsidR="00FB59B7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Fundacją Challenge Europe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(zwaną dalej „Realizatorem projektu”) z siedzibą w Kielcach, 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br/>
        <w:t>ul. Marszałkowska73/49, 25-549 Kielce, NIP – 959-195-04-64, REGON – 260655751</w:t>
      </w:r>
      <w:r w:rsidR="00FB59B7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, </w:t>
      </w:r>
      <w:r w:rsidR="00FB59B7" w:rsidRPr="00FB59B7">
        <w:rPr>
          <w:rFonts w:asciiTheme="minorHAnsi" w:hAnsiTheme="minorHAnsi" w:cstheme="minorHAnsi"/>
          <w:sz w:val="22"/>
          <w:szCs w:val="22"/>
        </w:rPr>
        <w:t>nr KRS 0000 441</w:t>
      </w:r>
      <w:r w:rsidR="00FB59B7">
        <w:rPr>
          <w:rFonts w:asciiTheme="minorHAnsi" w:hAnsiTheme="minorHAnsi" w:cstheme="minorHAnsi"/>
          <w:sz w:val="22"/>
          <w:szCs w:val="22"/>
        </w:rPr>
        <w:t> </w:t>
      </w:r>
      <w:r w:rsidR="00FB59B7" w:rsidRPr="00FB59B7">
        <w:rPr>
          <w:rFonts w:asciiTheme="minorHAnsi" w:hAnsiTheme="minorHAnsi" w:cstheme="minorHAnsi"/>
          <w:sz w:val="22"/>
          <w:szCs w:val="22"/>
        </w:rPr>
        <w:t>310</w:t>
      </w:r>
    </w:p>
    <w:p w:rsidR="008806E6" w:rsidRPr="008806E6" w:rsidRDefault="00FB59B7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>reprezentowaną przez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Pr="00FB59B7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Pana</w:t>
      </w:r>
      <w:r w:rsidR="00F02B51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 xml:space="preserve"> </w:t>
      </w:r>
      <w:r w:rsidR="008806E6"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Tomasza Krzyżańskiego</w:t>
      </w:r>
    </w:p>
    <w:p w:rsidR="008806E6" w:rsidRPr="00D52523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ar-SA"/>
        </w:rPr>
      </w:pPr>
    </w:p>
    <w:p w:rsidR="008806E6" w:rsidRPr="008806E6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a  </w:t>
      </w: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Panią/Panem</w:t>
      </w:r>
    </w:p>
    <w:p w:rsidR="008806E6" w:rsidRPr="008806E6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8806E6" w:rsidRPr="008806E6" w:rsidRDefault="008806E6" w:rsidP="00D52523">
      <w:pPr>
        <w:widowControl/>
        <w:suppressAutoHyphens/>
        <w:autoSpaceDE/>
        <w:adjustRightInd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 xml:space="preserve">…………………….........…………………………………………………………… </w:t>
      </w: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br/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zamieszkałą /zamieszkałym ……...........................................………………… 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br/>
        <w:t>PESEL: ………………………………</w:t>
      </w:r>
    </w:p>
    <w:p w:rsidR="008806E6" w:rsidRPr="008806E6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8806E6" w:rsidRPr="008806E6" w:rsidRDefault="00D52523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zwanym/zwaną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dalej „</w:t>
      </w:r>
      <w:r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  <w:t>Uczestnikiem/ą Projektu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”.</w:t>
      </w:r>
    </w:p>
    <w:p w:rsidR="008806E6" w:rsidRPr="00D52523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ar-SA"/>
        </w:rPr>
      </w:pP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PREAMBUŁA</w:t>
      </w:r>
    </w:p>
    <w:p w:rsidR="008806E6" w:rsidRPr="00D52523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b/>
          <w:kern w:val="3"/>
          <w:sz w:val="16"/>
          <w:szCs w:val="16"/>
          <w:lang w:eastAsia="ar-SA"/>
        </w:rPr>
      </w:pPr>
    </w:p>
    <w:p w:rsidR="008806E6" w:rsidRPr="008806E6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u w:val="single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Niniejsza umowa została zawarta na potrzeby realizacji projektu pt.: </w:t>
      </w: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„</w:t>
      </w:r>
      <w:r w:rsidRPr="001E1BCC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Lubelska Akademia Aktywności Zawodowej</w:t>
      </w: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”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współfinansowanego ze środków Unii Europejskiej w ramach  </w:t>
      </w:r>
      <w:r w:rsidRPr="001E1BCC">
        <w:rPr>
          <w:rFonts w:asciiTheme="minorHAnsi" w:eastAsia="Andale Sans UI" w:hAnsiTheme="minorHAnsi" w:cstheme="minorHAnsi"/>
          <w:bCs/>
          <w:kern w:val="3"/>
          <w:sz w:val="22"/>
          <w:szCs w:val="22"/>
          <w:lang w:eastAsia="ar-SA"/>
        </w:rPr>
        <w:t>Priorytetu 9 Rynek pracy, Działania 9.1 Aktywizacja zawodowa</w:t>
      </w:r>
      <w:r w:rsidR="00FB59B7">
        <w:rPr>
          <w:rFonts w:asciiTheme="minorHAnsi" w:eastAsia="Andale Sans UI" w:hAnsiTheme="minorHAnsi" w:cstheme="minorHAnsi"/>
          <w:bCs/>
          <w:kern w:val="3"/>
          <w:sz w:val="22"/>
          <w:szCs w:val="22"/>
          <w:lang w:eastAsia="ar-SA"/>
        </w:rPr>
        <w:t xml:space="preserve"> – projekty konkursowe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w ramach Regionalnego Programu Operacyjnego Województwa </w:t>
      </w:r>
      <w:r w:rsidRPr="001E1BCC">
        <w:rPr>
          <w:rFonts w:asciiTheme="minorHAnsi" w:hAnsiTheme="minorHAnsi" w:cstheme="minorHAnsi"/>
          <w:kern w:val="3"/>
          <w:sz w:val="22"/>
          <w:szCs w:val="22"/>
          <w:lang w:eastAsia="ar-SA"/>
        </w:rPr>
        <w:t>Lubelskiego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na lata 2014-2020  </w:t>
      </w:r>
      <w:r w:rsidR="00FB59B7">
        <w:rPr>
          <w:rFonts w:asciiTheme="minorHAnsi" w:hAnsiTheme="minorHAnsi" w:cstheme="minorHAnsi"/>
          <w:kern w:val="3"/>
          <w:sz w:val="22"/>
          <w:szCs w:val="22"/>
          <w:lang w:eastAsia="ar-SA"/>
        </w:rPr>
        <w:t>nr umowy</w:t>
      </w:r>
      <w:r w:rsidR="00390949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Pr="001E1BCC">
        <w:rPr>
          <w:rFonts w:asciiTheme="minorHAnsi" w:hAnsiTheme="minorHAnsi" w:cstheme="minorHAnsi"/>
          <w:b/>
          <w:iCs/>
          <w:kern w:val="3"/>
          <w:sz w:val="22"/>
          <w:szCs w:val="22"/>
          <w:u w:val="single"/>
          <w:lang w:eastAsia="ar-SA"/>
        </w:rPr>
        <w:t>RPLU.09.01.00-06-0023/16-00</w:t>
      </w:r>
      <w:r w:rsidR="00390949">
        <w:rPr>
          <w:rFonts w:asciiTheme="minorHAnsi" w:hAnsiTheme="minorHAnsi" w:cstheme="minorHAnsi"/>
          <w:b/>
          <w:iCs/>
          <w:kern w:val="3"/>
          <w:sz w:val="22"/>
          <w:szCs w:val="22"/>
          <w:u w:val="single"/>
          <w:lang w:eastAsia="ar-SA"/>
        </w:rPr>
        <w:t xml:space="preserve"> 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zawartej pomiędzy Wojewódzkim Urzędem Pracy w </w:t>
      </w:r>
      <w:r w:rsidRPr="001E1BCC">
        <w:rPr>
          <w:rFonts w:asciiTheme="minorHAnsi" w:hAnsiTheme="minorHAnsi" w:cstheme="minorHAnsi"/>
          <w:kern w:val="3"/>
          <w:sz w:val="22"/>
          <w:szCs w:val="22"/>
          <w:lang w:eastAsia="ar-SA"/>
        </w:rPr>
        <w:t>Lublinie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, a Fundacją Challenge Europe w dniu </w:t>
      </w:r>
      <w:r w:rsidRPr="001E1BCC">
        <w:rPr>
          <w:rFonts w:asciiTheme="minorHAnsi" w:hAnsiTheme="minorHAnsi" w:cstheme="minorHAnsi"/>
          <w:kern w:val="3"/>
          <w:sz w:val="22"/>
          <w:szCs w:val="22"/>
          <w:lang w:eastAsia="ar-SA"/>
        </w:rPr>
        <w:t>05.09.2017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r.</w:t>
      </w:r>
    </w:p>
    <w:p w:rsidR="008806E6" w:rsidRPr="008806E6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</w:pP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§ 1</w:t>
      </w: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DEFINICJE</w:t>
      </w:r>
    </w:p>
    <w:p w:rsidR="008806E6" w:rsidRPr="00D52523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b/>
          <w:kern w:val="3"/>
          <w:sz w:val="16"/>
          <w:szCs w:val="16"/>
          <w:lang w:eastAsia="ar-SA"/>
        </w:rPr>
      </w:pPr>
    </w:p>
    <w:p w:rsidR="008806E6" w:rsidRPr="008806E6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Ilekroć w niniejszej umowie jest mowa o:</w:t>
      </w:r>
    </w:p>
    <w:p w:rsidR="008806E6" w:rsidRPr="008806E6" w:rsidRDefault="008806E6" w:rsidP="00D52523">
      <w:pPr>
        <w:widowControl/>
        <w:numPr>
          <w:ilvl w:val="0"/>
          <w:numId w:val="22"/>
        </w:numPr>
        <w:tabs>
          <w:tab w:val="left" w:pos="1440"/>
        </w:tabs>
        <w:suppressAutoHyphens/>
        <w:autoSpaceDE/>
        <w:adjustRightInd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Projekcie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– należy przez to rozumieć projekt pt.: „</w:t>
      </w:r>
      <w:r w:rsidR="00896DCD">
        <w:rPr>
          <w:rFonts w:asciiTheme="minorHAnsi" w:hAnsiTheme="minorHAnsi" w:cstheme="minorHAnsi"/>
          <w:kern w:val="3"/>
          <w:sz w:val="22"/>
          <w:szCs w:val="22"/>
          <w:lang w:eastAsia="ar-SA"/>
        </w:rPr>
        <w:t>Lubelska Akademia Aktywności Zawodowej”</w:t>
      </w:r>
    </w:p>
    <w:p w:rsidR="008806E6" w:rsidRPr="008806E6" w:rsidRDefault="008806E6" w:rsidP="00D52523">
      <w:pPr>
        <w:widowControl/>
        <w:numPr>
          <w:ilvl w:val="0"/>
          <w:numId w:val="22"/>
        </w:numPr>
        <w:tabs>
          <w:tab w:val="left" w:pos="720"/>
        </w:tabs>
        <w:suppressAutoHyphens/>
        <w:autoSpaceDE/>
        <w:adjustRightInd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Realizatora projektu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– należy przez to rozumieć </w:t>
      </w: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Fundacja Challenge Europe,</w:t>
      </w:r>
    </w:p>
    <w:p w:rsidR="008806E6" w:rsidRPr="008806E6" w:rsidRDefault="008806E6" w:rsidP="00D52523">
      <w:pPr>
        <w:widowControl/>
        <w:numPr>
          <w:ilvl w:val="0"/>
          <w:numId w:val="22"/>
        </w:numPr>
        <w:tabs>
          <w:tab w:val="left" w:pos="1440"/>
        </w:tabs>
        <w:suppressAutoHyphens/>
        <w:autoSpaceDE/>
        <w:adjustRightInd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Biurze projektu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– należy przez to rozumieć Biuro przy </w:t>
      </w:r>
      <w:r w:rsidR="00DF1771">
        <w:rPr>
          <w:rFonts w:asciiTheme="minorHAnsi" w:hAnsiTheme="minorHAnsi" w:cstheme="minorHAnsi"/>
          <w:kern w:val="3"/>
          <w:sz w:val="22"/>
          <w:szCs w:val="22"/>
          <w:lang w:eastAsia="ar-SA"/>
        </w:rPr>
        <w:t>ul. Centralnej</w:t>
      </w:r>
      <w:r w:rsidR="00896DCD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16, 24</w:t>
      </w:r>
      <w:r w:rsidR="00B65AD6">
        <w:rPr>
          <w:rFonts w:asciiTheme="minorHAnsi" w:hAnsiTheme="minorHAnsi" w:cstheme="minorHAnsi"/>
          <w:kern w:val="3"/>
          <w:sz w:val="22"/>
          <w:szCs w:val="22"/>
          <w:lang w:eastAsia="ar-SA"/>
        </w:rPr>
        <w:t>-</w:t>
      </w:r>
      <w:r w:rsidR="00896DCD">
        <w:rPr>
          <w:rFonts w:asciiTheme="minorHAnsi" w:hAnsiTheme="minorHAnsi" w:cstheme="minorHAnsi"/>
          <w:kern w:val="3"/>
          <w:sz w:val="22"/>
          <w:szCs w:val="22"/>
          <w:lang w:eastAsia="ar-SA"/>
        </w:rPr>
        <w:t>100 Puławy</w:t>
      </w:r>
    </w:p>
    <w:p w:rsidR="008806E6" w:rsidRPr="008806E6" w:rsidRDefault="008806E6" w:rsidP="00D52523">
      <w:pPr>
        <w:widowControl/>
        <w:numPr>
          <w:ilvl w:val="0"/>
          <w:numId w:val="22"/>
        </w:numPr>
        <w:tabs>
          <w:tab w:val="left" w:pos="1440"/>
        </w:tabs>
        <w:suppressAutoHyphens/>
        <w:autoSpaceDE/>
        <w:adjustRightInd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Instytucji Pośredniczącej (IP)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– należy przez to rozumieć Wojewódzki Urząd Pracy w </w:t>
      </w:r>
      <w:r w:rsidRPr="001E1BCC">
        <w:rPr>
          <w:rFonts w:asciiTheme="minorHAnsi" w:hAnsiTheme="minorHAnsi" w:cstheme="minorHAnsi"/>
          <w:kern w:val="3"/>
          <w:sz w:val="22"/>
          <w:szCs w:val="22"/>
          <w:lang w:eastAsia="ar-SA"/>
        </w:rPr>
        <w:t>Lublinie,</w:t>
      </w:r>
    </w:p>
    <w:p w:rsidR="008806E6" w:rsidRPr="008806E6" w:rsidRDefault="008806E6" w:rsidP="00D52523">
      <w:pPr>
        <w:widowControl/>
        <w:numPr>
          <w:ilvl w:val="0"/>
          <w:numId w:val="22"/>
        </w:numPr>
        <w:tabs>
          <w:tab w:val="left" w:pos="1440"/>
        </w:tabs>
        <w:suppressAutoHyphens/>
        <w:autoSpaceDE/>
        <w:adjustRightInd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shd w:val="clear" w:color="auto" w:fill="FFFFFF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shd w:val="clear" w:color="auto" w:fill="FFFFFF"/>
          <w:lang w:eastAsia="ar-SA"/>
        </w:rPr>
        <w:t>Wsparcie</w:t>
      </w:r>
      <w:r w:rsidRPr="008806E6">
        <w:rPr>
          <w:rFonts w:asciiTheme="minorHAnsi" w:hAnsiTheme="minorHAnsi" w:cstheme="minorHAnsi"/>
          <w:kern w:val="3"/>
          <w:sz w:val="22"/>
          <w:szCs w:val="22"/>
          <w:shd w:val="clear" w:color="auto" w:fill="FFFFFF"/>
          <w:lang w:eastAsia="ar-SA"/>
        </w:rPr>
        <w:t xml:space="preserve"> – należy przez to rozumieć – </w:t>
      </w:r>
      <w:r w:rsidRPr="001E1BCC">
        <w:rPr>
          <w:rFonts w:asciiTheme="minorHAnsi" w:hAnsiTheme="minorHAnsi" w:cstheme="minorHAnsi"/>
          <w:kern w:val="3"/>
          <w:sz w:val="22"/>
          <w:szCs w:val="22"/>
          <w:shd w:val="clear" w:color="auto" w:fill="FFFFFF"/>
          <w:lang w:eastAsia="ar-SA"/>
        </w:rPr>
        <w:t xml:space="preserve">poradnictwo zawodowe wraz z IPD i pogłębioną analizą umiejętności, predyspozycji i problemów zawodowych Uczestnika Projektu, szkolenia prowadzące do nabycia kwalifikacji zawodowych, staż zawodowy oraz indywidualne i kompleksowe pośrednictwo pracy </w:t>
      </w:r>
      <w:r w:rsidRPr="008806E6">
        <w:rPr>
          <w:rFonts w:asciiTheme="minorHAnsi" w:hAnsiTheme="minorHAnsi" w:cstheme="minorHAnsi"/>
          <w:kern w:val="3"/>
          <w:sz w:val="22"/>
          <w:szCs w:val="22"/>
          <w:shd w:val="clear" w:color="auto" w:fill="FFFFFF"/>
          <w:lang w:eastAsia="ar-SA"/>
        </w:rPr>
        <w:t>na jakie zakwalifikował się Uczestnik Projektu,</w:t>
      </w:r>
    </w:p>
    <w:p w:rsidR="00D52523" w:rsidRDefault="00D52523" w:rsidP="00D52523">
      <w:pPr>
        <w:widowControl/>
        <w:numPr>
          <w:ilvl w:val="0"/>
          <w:numId w:val="22"/>
        </w:numPr>
        <w:tabs>
          <w:tab w:val="left" w:pos="1440"/>
        </w:tabs>
        <w:suppressAutoHyphens/>
        <w:autoSpaceDE/>
        <w:adjustRightInd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Uczestniku/Uczestniczce Projektu</w:t>
      </w: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– strona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niniejszej umowy, która zgłosiła się do projektu, została zakwalifikowana do projektu i jest stroną niniejszej Umowy.</w:t>
      </w:r>
    </w:p>
    <w:p w:rsidR="00FB59B7" w:rsidRDefault="00FB59B7" w:rsidP="00FB59B7">
      <w:pPr>
        <w:widowControl/>
        <w:tabs>
          <w:tab w:val="left" w:pos="1440"/>
        </w:tabs>
        <w:suppressAutoHyphens/>
        <w:autoSpaceDE/>
        <w:adjustRightInd/>
        <w:spacing w:after="20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FB59B7" w:rsidRPr="00D52523" w:rsidRDefault="00FB59B7" w:rsidP="00FB59B7">
      <w:pPr>
        <w:widowControl/>
        <w:tabs>
          <w:tab w:val="left" w:pos="1440"/>
        </w:tabs>
        <w:suppressAutoHyphens/>
        <w:autoSpaceDE/>
        <w:adjustRightInd/>
        <w:spacing w:after="20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lastRenderedPageBreak/>
        <w:t>§ 2</w:t>
      </w: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ZAKRES UMOWY</w:t>
      </w: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</w:pPr>
    </w:p>
    <w:p w:rsidR="008806E6" w:rsidRPr="00D52523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Umowa niniejsza określa warunki uczestnictwa Beneficjenta Ostatecznego w projekcie oraz prawa 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br/>
        <w:t xml:space="preserve">i obowiązki stron projektu. </w:t>
      </w: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§ 3</w:t>
      </w: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FORMY WSPARCIA</w:t>
      </w:r>
    </w:p>
    <w:p w:rsidR="008806E6" w:rsidRPr="00DC1E05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b/>
          <w:kern w:val="3"/>
          <w:sz w:val="16"/>
          <w:szCs w:val="16"/>
          <w:lang w:eastAsia="ar-SA"/>
        </w:rPr>
      </w:pPr>
    </w:p>
    <w:p w:rsidR="00381F6B" w:rsidRDefault="001E1BCC" w:rsidP="00381F6B">
      <w:pPr>
        <w:numPr>
          <w:ilvl w:val="0"/>
          <w:numId w:val="23"/>
        </w:numPr>
        <w:tabs>
          <w:tab w:val="left" w:pos="1800"/>
        </w:tabs>
        <w:suppressAutoHyphens/>
        <w:spacing w:after="200"/>
        <w:ind w:left="284" w:hanging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1E1BCC">
        <w:rPr>
          <w:rFonts w:asciiTheme="minorHAnsi" w:hAnsiTheme="minorHAnsi" w:cstheme="minorHAnsi"/>
          <w:b/>
          <w:kern w:val="3"/>
          <w:sz w:val="22"/>
          <w:szCs w:val="22"/>
          <w:shd w:val="clear" w:color="auto" w:fill="FFFFFF"/>
          <w:lang w:eastAsia="ar-SA"/>
        </w:rPr>
        <w:t xml:space="preserve">Poradnictwo zawodowe wraz z IPD i pogłębioną analizą umiejętności, predyspozycji </w:t>
      </w:r>
      <w:r w:rsidRPr="001E1BCC">
        <w:rPr>
          <w:rFonts w:asciiTheme="minorHAnsi" w:hAnsiTheme="minorHAnsi" w:cstheme="minorHAnsi"/>
          <w:b/>
          <w:kern w:val="3"/>
          <w:sz w:val="22"/>
          <w:szCs w:val="22"/>
          <w:shd w:val="clear" w:color="auto" w:fill="FFFFFF"/>
          <w:lang w:eastAsia="ar-SA"/>
        </w:rPr>
        <w:br/>
        <w:t>i problemów zawodowych Uczestnika Projektu</w:t>
      </w:r>
      <w:r w:rsidRPr="001E1BC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</w:t>
      </w:r>
      <w:r w:rsidRPr="001E1BCC">
        <w:rPr>
          <w:rFonts w:asciiTheme="minorHAnsi" w:eastAsia="Calibri" w:hAnsiTheme="minorHAnsi" w:cstheme="minorHAnsi"/>
          <w:sz w:val="22"/>
          <w:szCs w:val="22"/>
        </w:rPr>
        <w:t xml:space="preserve">Poradnictwo zawodowe wraz z IPD i pogłębioną analizą umiejętności, predyspozycji i problemów zawodowych Uczestnika - Projektu ma na celu identyfikację potrzeb szkoleniowych, możliwości i predyspozycji Uczestnika Projektu na podstawie testów diagnostycznych i ankiet. Utworzenie dla każdego Uczestnika Projektu indywidualnego planu działania (IPD) pozwoli dopasować charakter szkoleń zawodowych i staży do potrzeb </w:t>
      </w:r>
      <w:r w:rsidR="00381F6B">
        <w:rPr>
          <w:rFonts w:asciiTheme="minorHAnsi" w:eastAsia="Calibri" w:hAnsiTheme="minorHAnsi" w:cstheme="minorHAnsi"/>
          <w:sz w:val="22"/>
          <w:szCs w:val="22"/>
        </w:rPr>
        <w:br/>
      </w:r>
      <w:r w:rsidRPr="001E1BCC">
        <w:rPr>
          <w:rFonts w:asciiTheme="minorHAnsi" w:eastAsia="Calibri" w:hAnsiTheme="minorHAnsi" w:cstheme="minorHAnsi"/>
          <w:sz w:val="22"/>
          <w:szCs w:val="22"/>
        </w:rPr>
        <w:t xml:space="preserve">i możliwości każdego Uczestnika Projektu, co przyczyni się również do wytyczenia nowej ścieżki zawodowej dopasowanej do potrzeb lokalnego rynku pracy. </w:t>
      </w:r>
      <w:r w:rsidRPr="008806E6">
        <w:rPr>
          <w:rFonts w:asciiTheme="minorHAnsi" w:eastAsiaTheme="minorHAnsi" w:hAnsiTheme="minorHAnsi" w:cstheme="minorHAnsi"/>
          <w:sz w:val="22"/>
          <w:szCs w:val="22"/>
          <w:lang w:eastAsia="en-US"/>
        </w:rPr>
        <w:t>Wsparcie obligatoryjne dla każdego Uczestnika Projektu, tryb</w:t>
      </w:r>
      <w:r w:rsidRPr="001E1B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Pr="001E1BCC">
        <w:rPr>
          <w:rFonts w:asciiTheme="minorHAnsi" w:eastAsia="Calibri" w:hAnsiTheme="minorHAnsi" w:cstheme="minorHAnsi"/>
          <w:sz w:val="22"/>
          <w:szCs w:val="22"/>
          <w:lang w:eastAsia="en-US"/>
        </w:rPr>
        <w:t>2 spotkania x 3 h, po 2godzinach przysługuje 15 minut przerwy</w:t>
      </w:r>
    </w:p>
    <w:p w:rsidR="00381F6B" w:rsidRPr="00381F6B" w:rsidRDefault="001E1BCC" w:rsidP="00381F6B">
      <w:pPr>
        <w:numPr>
          <w:ilvl w:val="0"/>
          <w:numId w:val="23"/>
        </w:numPr>
        <w:tabs>
          <w:tab w:val="left" w:pos="1800"/>
        </w:tabs>
        <w:suppressAutoHyphens/>
        <w:ind w:left="284" w:hanging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381F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Szkolenia prowadzące do nabycia kwalifikacji zawodowych –</w:t>
      </w:r>
      <w:r w:rsidRPr="00381F6B">
        <w:rPr>
          <w:rFonts w:asciiTheme="minorHAnsi" w:eastAsiaTheme="minorHAnsi" w:hAnsiTheme="minorHAnsi" w:cstheme="minorHAnsi"/>
          <w:sz w:val="22"/>
          <w:szCs w:val="22"/>
          <w:lang w:eastAsia="en-US"/>
        </w:rPr>
        <w:t>Wsparcie obligatoryjne dla każdego Uczestnika Projektu</w:t>
      </w:r>
      <w:r w:rsidRPr="00381F6B">
        <w:rPr>
          <w:rFonts w:asciiTheme="minorHAnsi" w:hAnsiTheme="minorHAnsi" w:cstheme="minorHAnsi"/>
          <w:sz w:val="22"/>
          <w:szCs w:val="22"/>
        </w:rPr>
        <w:t xml:space="preserve">. Wsparcie ma na celu doprowadzić do nabycia, podniesienia, uzupełnienia lub zmiany kalifikacji/ doświadczenia zawodowego Uczestników Projektu. </w:t>
      </w:r>
      <w:r w:rsidRPr="00381F6B">
        <w:rPr>
          <w:rFonts w:asciiTheme="minorHAnsi" w:eastAsiaTheme="minorHAnsi" w:hAnsiTheme="minorHAnsi" w:cstheme="minorHAnsi"/>
          <w:sz w:val="22"/>
          <w:szCs w:val="22"/>
          <w:lang w:eastAsia="en-US"/>
        </w:rPr>
        <w:t>Szkolenia zawodowe kończyć się będą egzaminem oraz uzyskaniem odpowiedniego certyfik</w:t>
      </w:r>
      <w:r w:rsidR="00381F6B" w:rsidRPr="00381F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atu lub uzyskaniem uprawnień do </w:t>
      </w:r>
      <w:r w:rsidRPr="00381F6B">
        <w:rPr>
          <w:rFonts w:asciiTheme="minorHAnsi" w:eastAsiaTheme="minorHAnsi" w:hAnsiTheme="minorHAnsi" w:cstheme="minorHAnsi"/>
          <w:sz w:val="22"/>
          <w:szCs w:val="22"/>
          <w:lang w:eastAsia="en-US"/>
        </w:rPr>
        <w:t>wykonywania zawodu. Szkolenia:</w:t>
      </w:r>
    </w:p>
    <w:p w:rsidR="00381F6B" w:rsidRPr="00381F6B" w:rsidRDefault="00381F6B" w:rsidP="00381F6B">
      <w:pPr>
        <w:pStyle w:val="Akapitzlist"/>
        <w:numPr>
          <w:ilvl w:val="0"/>
          <w:numId w:val="42"/>
        </w:numPr>
        <w:tabs>
          <w:tab w:val="left" w:pos="1800"/>
        </w:tabs>
        <w:suppressAutoHyphens/>
        <w:jc w:val="both"/>
        <w:textAlignment w:val="baseline"/>
        <w:rPr>
          <w:rFonts w:eastAsia="Calibri" w:cstheme="minorHAnsi"/>
        </w:rPr>
      </w:pPr>
      <w:r w:rsidRPr="00381F6B">
        <w:rPr>
          <w:rFonts w:ascii="Verdana" w:hAnsi="Verdana" w:cs="Verdana"/>
          <w:sz w:val="18"/>
          <w:szCs w:val="18"/>
        </w:rPr>
        <w:t>Szkolenie I - O</w:t>
      </w:r>
      <w:r w:rsidR="00482001">
        <w:rPr>
          <w:rFonts w:ascii="Verdana" w:hAnsi="Verdana" w:cs="Verdana"/>
          <w:sz w:val="18"/>
          <w:szCs w:val="18"/>
        </w:rPr>
        <w:t>piekun osób</w:t>
      </w:r>
      <w:r w:rsidRPr="00381F6B">
        <w:rPr>
          <w:rFonts w:ascii="Verdana" w:hAnsi="Verdana" w:cs="Verdana"/>
          <w:sz w:val="18"/>
          <w:szCs w:val="18"/>
        </w:rPr>
        <w:t xml:space="preserve"> starszych z certyfikatem, szkolenie dot. białej gospodarki </w:t>
      </w:r>
      <w:r>
        <w:rPr>
          <w:rFonts w:ascii="Verdana" w:hAnsi="Verdana" w:cs="Verdana"/>
          <w:sz w:val="18"/>
          <w:szCs w:val="18"/>
        </w:rPr>
        <w:t>(10 os</w:t>
      </w:r>
      <w:r w:rsidRPr="00381F6B">
        <w:rPr>
          <w:rFonts w:ascii="Verdana" w:hAnsi="Verdana" w:cs="Verdana"/>
          <w:sz w:val="18"/>
          <w:szCs w:val="18"/>
        </w:rPr>
        <w:t>, 213h, 38 spotkań po 6 h, I ed</w:t>
      </w:r>
      <w:r>
        <w:rPr>
          <w:rFonts w:ascii="Verdana" w:hAnsi="Verdana" w:cs="Verdana"/>
          <w:sz w:val="18"/>
          <w:szCs w:val="18"/>
        </w:rPr>
        <w:t>ycja);</w:t>
      </w:r>
    </w:p>
    <w:p w:rsidR="00381F6B" w:rsidRPr="00381F6B" w:rsidRDefault="00381F6B" w:rsidP="00381F6B">
      <w:pPr>
        <w:pStyle w:val="Akapitzlist"/>
        <w:numPr>
          <w:ilvl w:val="0"/>
          <w:numId w:val="42"/>
        </w:numPr>
        <w:tabs>
          <w:tab w:val="left" w:pos="1800"/>
        </w:tabs>
        <w:suppressAutoHyphens/>
        <w:jc w:val="both"/>
        <w:textAlignment w:val="baseline"/>
        <w:rPr>
          <w:rFonts w:eastAsia="Calibri" w:cstheme="minorHAnsi"/>
        </w:rPr>
      </w:pPr>
      <w:r w:rsidRPr="00381F6B">
        <w:rPr>
          <w:rFonts w:cstheme="minorHAnsi"/>
          <w:lang w:eastAsia="ar-SA"/>
        </w:rPr>
        <w:t xml:space="preserve">Szkolenie II - </w:t>
      </w:r>
      <w:r w:rsidR="001E1BCC" w:rsidRPr="00381F6B">
        <w:rPr>
          <w:rFonts w:cstheme="minorHAnsi"/>
          <w:lang w:eastAsia="ar-SA"/>
        </w:rPr>
        <w:t>Kurs Księgowości I st. (82h dla 20 Uczestników Projekt</w:t>
      </w:r>
      <w:r>
        <w:rPr>
          <w:rFonts w:cstheme="minorHAnsi"/>
          <w:lang w:eastAsia="ar-SA"/>
        </w:rPr>
        <w:t>u, 14 spotkań x 6h, II edycje);</w:t>
      </w:r>
    </w:p>
    <w:p w:rsidR="00381F6B" w:rsidRPr="00381F6B" w:rsidRDefault="00381F6B" w:rsidP="00381F6B">
      <w:pPr>
        <w:pStyle w:val="Akapitzlist"/>
        <w:numPr>
          <w:ilvl w:val="0"/>
          <w:numId w:val="42"/>
        </w:numPr>
        <w:tabs>
          <w:tab w:val="left" w:pos="1800"/>
        </w:tabs>
        <w:suppressAutoHyphens/>
        <w:spacing w:after="0"/>
        <w:jc w:val="both"/>
        <w:textAlignment w:val="baseline"/>
        <w:rPr>
          <w:rFonts w:eastAsia="Calibri" w:cstheme="minorHAnsi"/>
        </w:rPr>
      </w:pPr>
      <w:r w:rsidRPr="00381F6B">
        <w:rPr>
          <w:rFonts w:cstheme="minorHAnsi"/>
          <w:lang w:eastAsia="ar-SA"/>
        </w:rPr>
        <w:t xml:space="preserve">Szkolenie III - </w:t>
      </w:r>
      <w:r w:rsidR="001E1BCC" w:rsidRPr="00381F6B">
        <w:rPr>
          <w:rFonts w:cstheme="minorHAnsi"/>
          <w:lang w:eastAsia="ar-SA"/>
        </w:rPr>
        <w:t xml:space="preserve">Tester oprogramowania z certyfikatem ISTQB (116h </w:t>
      </w:r>
      <w:r w:rsidRPr="00381F6B">
        <w:rPr>
          <w:rFonts w:cstheme="minorHAnsi"/>
          <w:lang w:eastAsia="ar-SA"/>
        </w:rPr>
        <w:t xml:space="preserve">dla 20 Uczestników Projektu, 20 </w:t>
      </w:r>
      <w:r w:rsidR="001E1BCC" w:rsidRPr="00381F6B">
        <w:rPr>
          <w:rFonts w:cstheme="minorHAnsi"/>
          <w:lang w:eastAsia="ar-SA"/>
        </w:rPr>
        <w:t xml:space="preserve">spotkań x 6h, II edycje). </w:t>
      </w:r>
    </w:p>
    <w:p w:rsidR="00381F6B" w:rsidRPr="00381F6B" w:rsidRDefault="00381F6B" w:rsidP="00381F6B">
      <w:pPr>
        <w:tabs>
          <w:tab w:val="left" w:pos="1800"/>
        </w:tabs>
        <w:suppressAutoHyphens/>
        <w:ind w:left="28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:rsidR="00381F6B" w:rsidRDefault="001E1BCC" w:rsidP="00381F6B">
      <w:pPr>
        <w:tabs>
          <w:tab w:val="left" w:pos="1800"/>
        </w:tabs>
        <w:suppressAutoHyphens/>
        <w:ind w:left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D52523">
        <w:rPr>
          <w:rFonts w:asciiTheme="minorHAnsi" w:hAnsiTheme="minorHAnsi" w:cstheme="minorHAnsi"/>
          <w:sz w:val="22"/>
          <w:szCs w:val="22"/>
        </w:rPr>
        <w:t>Uczestnikowi Projektu w ramach szkoleń przysługuje</w:t>
      </w:r>
      <w:r w:rsidRPr="001E1BCC">
        <w:rPr>
          <w:rFonts w:asciiTheme="minorHAnsi" w:hAnsiTheme="minorHAnsi" w:cstheme="minorHAnsi"/>
          <w:sz w:val="22"/>
          <w:szCs w:val="22"/>
        </w:rPr>
        <w:t>:</w:t>
      </w:r>
    </w:p>
    <w:p w:rsidR="00381F6B" w:rsidRPr="00381F6B" w:rsidRDefault="001E1BCC" w:rsidP="00381F6B">
      <w:pPr>
        <w:pStyle w:val="Akapitzlist"/>
        <w:numPr>
          <w:ilvl w:val="0"/>
          <w:numId w:val="43"/>
        </w:numPr>
        <w:tabs>
          <w:tab w:val="left" w:pos="1800"/>
        </w:tabs>
        <w:suppressAutoHyphens/>
        <w:jc w:val="both"/>
        <w:textAlignment w:val="baseline"/>
        <w:rPr>
          <w:rFonts w:eastAsia="Calibri" w:cstheme="minorHAnsi"/>
        </w:rPr>
      </w:pPr>
      <w:r w:rsidRPr="00381F6B">
        <w:rPr>
          <w:rFonts w:cstheme="minorHAnsi"/>
        </w:rPr>
        <w:t>zwrot kosztów dojazdu,</w:t>
      </w:r>
    </w:p>
    <w:p w:rsidR="00381F6B" w:rsidRPr="00381F6B" w:rsidRDefault="001E1BCC" w:rsidP="00381F6B">
      <w:pPr>
        <w:pStyle w:val="Akapitzlist"/>
        <w:numPr>
          <w:ilvl w:val="0"/>
          <w:numId w:val="43"/>
        </w:numPr>
        <w:tabs>
          <w:tab w:val="left" w:pos="1800"/>
        </w:tabs>
        <w:suppressAutoHyphens/>
        <w:jc w:val="both"/>
        <w:textAlignment w:val="baseline"/>
        <w:rPr>
          <w:rFonts w:eastAsia="Calibri" w:cstheme="minorHAnsi"/>
        </w:rPr>
      </w:pPr>
      <w:r w:rsidRPr="00381F6B">
        <w:rPr>
          <w:rFonts w:cstheme="minorHAnsi"/>
        </w:rPr>
        <w:t>zwrot kosztów opieki nad dzieckiem/osobą zależną,</w:t>
      </w:r>
    </w:p>
    <w:p w:rsidR="00381F6B" w:rsidRPr="00381F6B" w:rsidRDefault="001E1BCC" w:rsidP="00381F6B">
      <w:pPr>
        <w:pStyle w:val="Akapitzlist"/>
        <w:numPr>
          <w:ilvl w:val="0"/>
          <w:numId w:val="43"/>
        </w:numPr>
        <w:tabs>
          <w:tab w:val="left" w:pos="1800"/>
        </w:tabs>
        <w:suppressAutoHyphens/>
        <w:jc w:val="both"/>
        <w:textAlignment w:val="baseline"/>
        <w:rPr>
          <w:rFonts w:eastAsia="Calibri" w:cstheme="minorHAnsi"/>
        </w:rPr>
      </w:pPr>
      <w:r w:rsidRPr="00381F6B">
        <w:rPr>
          <w:rFonts w:cstheme="minorHAnsi"/>
        </w:rPr>
        <w:t>stypendium szkoleniowe (do 6,64 zł netto/brutto na Uczestnika Projektu/za zrealizowaną godzinę),materiały szkoleniowe,</w:t>
      </w:r>
    </w:p>
    <w:p w:rsidR="00381F6B" w:rsidRPr="00381F6B" w:rsidRDefault="001E1BCC" w:rsidP="00381F6B">
      <w:pPr>
        <w:pStyle w:val="Akapitzlist"/>
        <w:numPr>
          <w:ilvl w:val="0"/>
          <w:numId w:val="43"/>
        </w:numPr>
        <w:tabs>
          <w:tab w:val="left" w:pos="1800"/>
        </w:tabs>
        <w:suppressAutoHyphens/>
        <w:jc w:val="both"/>
        <w:textAlignment w:val="baseline"/>
        <w:rPr>
          <w:rFonts w:eastAsia="Calibri" w:cstheme="minorHAnsi"/>
        </w:rPr>
      </w:pPr>
      <w:r w:rsidRPr="00381F6B">
        <w:rPr>
          <w:rFonts w:cstheme="minorHAnsi"/>
        </w:rPr>
        <w:t>opłacony egzamin,</w:t>
      </w:r>
    </w:p>
    <w:p w:rsidR="00381F6B" w:rsidRPr="00381F6B" w:rsidRDefault="001E1BCC" w:rsidP="00381F6B">
      <w:pPr>
        <w:pStyle w:val="Akapitzlist"/>
        <w:numPr>
          <w:ilvl w:val="0"/>
          <w:numId w:val="43"/>
        </w:numPr>
        <w:tabs>
          <w:tab w:val="left" w:pos="1800"/>
        </w:tabs>
        <w:suppressAutoHyphens/>
        <w:jc w:val="both"/>
        <w:textAlignment w:val="baseline"/>
        <w:rPr>
          <w:rFonts w:eastAsia="Calibri" w:cstheme="minorHAnsi"/>
        </w:rPr>
      </w:pPr>
      <w:r w:rsidRPr="00381F6B">
        <w:rPr>
          <w:rFonts w:cstheme="minorHAnsi"/>
        </w:rPr>
        <w:t xml:space="preserve">wsparcie Asystenta Osoby Niepełnosprawnej w szkoleniu </w:t>
      </w:r>
      <w:r w:rsidR="00381F6B" w:rsidRPr="00381F6B">
        <w:rPr>
          <w:rFonts w:cstheme="minorHAnsi"/>
        </w:rPr>
        <w:t xml:space="preserve">I, </w:t>
      </w:r>
      <w:r w:rsidRPr="00381F6B">
        <w:rPr>
          <w:rFonts w:cstheme="minorHAnsi"/>
        </w:rPr>
        <w:t>II i III,</w:t>
      </w:r>
    </w:p>
    <w:p w:rsidR="00381F6B" w:rsidRPr="00DC1E05" w:rsidRDefault="001E1BCC" w:rsidP="00DC1E05">
      <w:pPr>
        <w:pStyle w:val="Akapitzlist"/>
        <w:numPr>
          <w:ilvl w:val="0"/>
          <w:numId w:val="43"/>
        </w:numPr>
        <w:tabs>
          <w:tab w:val="left" w:pos="1800"/>
        </w:tabs>
        <w:suppressAutoHyphens/>
        <w:jc w:val="both"/>
        <w:textAlignment w:val="baseline"/>
        <w:rPr>
          <w:rFonts w:cstheme="minorHAnsi"/>
        </w:rPr>
      </w:pPr>
      <w:r w:rsidRPr="00381F6B">
        <w:rPr>
          <w:rFonts w:cstheme="minorHAnsi"/>
        </w:rPr>
        <w:t>catering (ciepły posiłek tj. zupa i drugie danie).</w:t>
      </w:r>
    </w:p>
    <w:p w:rsidR="001E1BCC" w:rsidRDefault="001E1BCC" w:rsidP="00D52523">
      <w:pPr>
        <w:numPr>
          <w:ilvl w:val="0"/>
          <w:numId w:val="23"/>
        </w:numPr>
        <w:tabs>
          <w:tab w:val="left" w:pos="1800"/>
        </w:tabs>
        <w:suppressAutoHyphens/>
        <w:spacing w:after="200"/>
        <w:ind w:left="284" w:hanging="284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1E1BCC">
        <w:rPr>
          <w:rFonts w:asciiTheme="minorHAnsi" w:hAnsiTheme="minorHAnsi" w:cstheme="minorHAnsi"/>
          <w:b/>
          <w:kern w:val="3"/>
          <w:sz w:val="22"/>
          <w:szCs w:val="22"/>
          <w:shd w:val="clear" w:color="auto" w:fill="FFFFFF"/>
          <w:lang w:eastAsia="ar-SA"/>
        </w:rPr>
        <w:t>Staż zawodowy</w:t>
      </w:r>
      <w:r w:rsidRPr="001E1BCC">
        <w:rPr>
          <w:rFonts w:asciiTheme="minorHAnsi" w:hAnsiTheme="minorHAnsi" w:cstheme="minorHAnsi"/>
          <w:sz w:val="22"/>
          <w:szCs w:val="22"/>
        </w:rPr>
        <w:t>- Wsparcie obligatoryjne dla każdego Uczestnika Projektu. Projekt przewiduje udział każdego UP w 3-miesięcznym stażu zawodowym, którego charakter będzie zbieżny z jego możliwościami oraz ukończonym w ramach projektu szkoleniem zawodowym.</w:t>
      </w:r>
    </w:p>
    <w:p w:rsidR="00DC1E05" w:rsidRPr="00FB59B7" w:rsidRDefault="008806E6" w:rsidP="00FB59B7">
      <w:pPr>
        <w:widowControl/>
        <w:numPr>
          <w:ilvl w:val="0"/>
          <w:numId w:val="23"/>
        </w:numPr>
        <w:tabs>
          <w:tab w:val="left" w:pos="1800"/>
        </w:tabs>
        <w:suppressAutoHyphens/>
        <w:autoSpaceDE/>
        <w:adjustRightInd/>
        <w:spacing w:after="200"/>
        <w:ind w:left="284" w:hanging="284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</w:pPr>
      <w:r w:rsidRPr="008806E6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  <w:lang w:eastAsia="en-US"/>
        </w:rPr>
        <w:t xml:space="preserve">Pośrednictwo pracy - </w:t>
      </w:r>
      <w:r w:rsidRPr="008806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Wsparcie obligatoryjne dla każdego Uczestnika Projektu, spotkania  indywidualne </w:t>
      </w:r>
      <w:r w:rsidR="00BF4AC5">
        <w:rPr>
          <w:rFonts w:asciiTheme="minorHAnsi" w:eastAsiaTheme="minorHAnsi" w:hAnsiTheme="minorHAnsi" w:cstheme="minorHAnsi"/>
          <w:sz w:val="22"/>
          <w:szCs w:val="22"/>
          <w:lang w:eastAsia="en-US"/>
        </w:rPr>
        <w:t>2 spotkania x 4</w:t>
      </w:r>
      <w:r w:rsidRPr="008806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godz. na osobę.</w:t>
      </w:r>
      <w:r w:rsidR="00F02B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806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Celem pośrednictwa pracy jest przedstawienie każdemu z UP min. 3 ofert pracy, dopasowanych do profilu wynikającego z IPD, zgodnych </w:t>
      </w:r>
      <w:r w:rsidR="00BF4AC5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8806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 odbytymi szkol., analizą predyspozycji zawodowych, analizą SWOT. </w:t>
      </w:r>
      <w:r w:rsidR="00BF4AC5" w:rsidRPr="008806E6">
        <w:rPr>
          <w:rFonts w:asciiTheme="minorHAnsi" w:eastAsiaTheme="minorHAnsi" w:hAnsiTheme="minorHAnsi" w:cstheme="minorHAnsi"/>
          <w:sz w:val="22"/>
          <w:szCs w:val="22"/>
          <w:lang w:eastAsia="en-US"/>
        </w:rPr>
        <w:t>Wsparcie obejmuje</w:t>
      </w:r>
      <w:r w:rsidR="00BF4AC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</w:t>
      </w:r>
      <w:r w:rsidR="00BF4AC5" w:rsidRPr="008806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 w:rsidR="00BF4AC5" w:rsidRPr="008806E6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analizę IPD, testów i opinii pracodawcy, dopasowanie oferty pracy, działania marketingowe UP </w:t>
      </w:r>
      <w:r w:rsidR="00BF4AC5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BF4AC5" w:rsidRPr="008806E6">
        <w:rPr>
          <w:rFonts w:asciiTheme="minorHAnsi" w:eastAsiaTheme="minorHAnsi" w:hAnsiTheme="minorHAnsi" w:cstheme="minorHAnsi"/>
          <w:sz w:val="22"/>
          <w:szCs w:val="22"/>
          <w:lang w:eastAsia="en-US"/>
        </w:rPr>
        <w:t>u pracodawcy, przygotowanie.</w:t>
      </w:r>
      <w:r w:rsidR="00F02B5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F4AC5" w:rsidRPr="008806E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CV i listów motyw, autoprezentacja na rozmowie  kwalifikacyjnej. </w:t>
      </w:r>
      <w:r w:rsidR="00BF4AC5" w:rsidRPr="001E1BCC">
        <w:rPr>
          <w:rFonts w:asciiTheme="minorHAnsi" w:hAnsiTheme="minorHAnsi" w:cstheme="minorHAnsi"/>
          <w:sz w:val="22"/>
          <w:szCs w:val="22"/>
        </w:rPr>
        <w:t>Uczestnikowi Projektu w ramach</w:t>
      </w:r>
      <w:r w:rsidR="00F02B51">
        <w:rPr>
          <w:rFonts w:asciiTheme="minorHAnsi" w:hAnsiTheme="minorHAnsi" w:cstheme="minorHAnsi"/>
          <w:sz w:val="22"/>
          <w:szCs w:val="22"/>
        </w:rPr>
        <w:t xml:space="preserve"> </w:t>
      </w:r>
      <w:r w:rsidR="00BF4AC5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realizowanego wsparcia otrzymuje: 8h indywidualnego wsparcia pośrednika pracy, zwrot kosztów dojazdu, zwrot kosztów opi</w:t>
      </w:r>
      <w:r w:rsidR="00D52523">
        <w:rPr>
          <w:rFonts w:asciiTheme="minorHAnsi" w:eastAsiaTheme="minorHAnsi" w:hAnsiTheme="minorHAnsi" w:cstheme="minorHAnsi"/>
          <w:sz w:val="22"/>
          <w:szCs w:val="22"/>
          <w:lang w:eastAsia="en-US"/>
        </w:rPr>
        <w:t>eki nad dzieckiem/ os. zależną</w:t>
      </w:r>
      <w:r w:rsidR="00DC1E0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§4</w:t>
      </w: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CZAS TRWANIA UMOWY</w:t>
      </w:r>
    </w:p>
    <w:p w:rsidR="008806E6" w:rsidRPr="00D52523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b/>
          <w:kern w:val="3"/>
          <w:sz w:val="16"/>
          <w:szCs w:val="16"/>
          <w:lang w:eastAsia="ar-SA"/>
        </w:rPr>
      </w:pPr>
    </w:p>
    <w:p w:rsidR="008806E6" w:rsidRPr="008806E6" w:rsidRDefault="008806E6" w:rsidP="00D52523">
      <w:pPr>
        <w:widowControl/>
        <w:numPr>
          <w:ilvl w:val="0"/>
          <w:numId w:val="24"/>
        </w:numPr>
        <w:tabs>
          <w:tab w:val="left" w:pos="1440"/>
        </w:tabs>
        <w:suppressAutoHyphens/>
        <w:autoSpaceDE/>
        <w:adjustRightInd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Niniejsza umowa nabiera mocy prawnej z dniem podpisania przez wszystkie strony i będzie trwać do czasu:</w:t>
      </w:r>
    </w:p>
    <w:p w:rsidR="008806E6" w:rsidRPr="008806E6" w:rsidRDefault="008806E6" w:rsidP="00DC1E05">
      <w:pPr>
        <w:widowControl/>
        <w:numPr>
          <w:ilvl w:val="1"/>
          <w:numId w:val="24"/>
        </w:numPr>
        <w:tabs>
          <w:tab w:val="left" w:pos="2520"/>
        </w:tabs>
        <w:suppressAutoHyphens/>
        <w:autoSpaceDE/>
        <w:adjustRightInd/>
        <w:ind w:left="709" w:hanging="425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podjęcia pracy przez Beneficjenta Ostatecznego,</w:t>
      </w:r>
    </w:p>
    <w:p w:rsidR="008806E6" w:rsidRDefault="008806E6" w:rsidP="00DC1E05">
      <w:pPr>
        <w:widowControl/>
        <w:numPr>
          <w:ilvl w:val="1"/>
          <w:numId w:val="24"/>
        </w:numPr>
        <w:tabs>
          <w:tab w:val="left" w:pos="2520"/>
        </w:tabs>
        <w:suppressAutoHyphens/>
        <w:autoSpaceDE/>
        <w:adjustRightInd/>
        <w:ind w:left="709" w:hanging="425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wywiązania się Beneficjenta Ostatecznego z wszystkich obowiązków w stosunku do Realizatora projektu określonych w umowie bądź regulaminie projektu.</w:t>
      </w:r>
    </w:p>
    <w:p w:rsidR="00DC1E05" w:rsidRPr="00DC1E05" w:rsidRDefault="00DC1E05" w:rsidP="00DC1E05">
      <w:pPr>
        <w:widowControl/>
        <w:tabs>
          <w:tab w:val="left" w:pos="2520"/>
        </w:tabs>
        <w:suppressAutoHyphens/>
        <w:autoSpaceDE/>
        <w:adjustRightInd/>
        <w:ind w:left="709"/>
        <w:jc w:val="both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ar-SA"/>
        </w:rPr>
      </w:pPr>
    </w:p>
    <w:p w:rsidR="008806E6" w:rsidRPr="008806E6" w:rsidRDefault="008806E6" w:rsidP="00D52523">
      <w:pPr>
        <w:widowControl/>
        <w:numPr>
          <w:ilvl w:val="0"/>
          <w:numId w:val="24"/>
        </w:numPr>
        <w:tabs>
          <w:tab w:val="left" w:pos="1440"/>
        </w:tabs>
        <w:suppressAutoHyphens/>
        <w:autoSpaceDE/>
        <w:adjustRightInd/>
        <w:spacing w:after="200"/>
        <w:ind w:left="284" w:hanging="273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Umowa traci moc prawną najpóźniej z chwilą zakończenia realizacji projektu przez Realizatora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br/>
        <w:t xml:space="preserve">tj.: </w:t>
      </w:r>
      <w:r w:rsidR="00381F6B">
        <w:rPr>
          <w:rFonts w:asciiTheme="minorHAnsi" w:hAnsiTheme="minorHAnsi" w:cstheme="minorHAnsi"/>
          <w:kern w:val="3"/>
          <w:sz w:val="22"/>
          <w:szCs w:val="22"/>
          <w:lang w:eastAsia="ar-SA"/>
        </w:rPr>
        <w:t>31.12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.2018</w:t>
      </w:r>
      <w:r w:rsidRPr="001E1BCC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r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.</w:t>
      </w:r>
    </w:p>
    <w:p w:rsidR="008806E6" w:rsidRPr="008806E6" w:rsidRDefault="008806E6" w:rsidP="00D52523">
      <w:pPr>
        <w:widowControl/>
        <w:tabs>
          <w:tab w:val="left" w:pos="1440"/>
        </w:tabs>
        <w:suppressAutoHyphens/>
        <w:autoSpaceDE/>
        <w:adjustRightInd/>
        <w:ind w:left="720"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§ 5</w:t>
      </w:r>
    </w:p>
    <w:p w:rsidR="008806E6" w:rsidRPr="008806E6" w:rsidRDefault="008806E6" w:rsidP="00D52523">
      <w:pPr>
        <w:widowControl/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1.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Uczestnik oświadcza, że:</w:t>
      </w:r>
    </w:p>
    <w:p w:rsidR="008806E6" w:rsidRPr="008806E6" w:rsidRDefault="008806E6" w:rsidP="00D52523">
      <w:pPr>
        <w:widowControl/>
        <w:numPr>
          <w:ilvl w:val="0"/>
          <w:numId w:val="25"/>
        </w:numPr>
        <w:tabs>
          <w:tab w:val="left" w:pos="1571"/>
          <w:tab w:val="left" w:pos="1996"/>
        </w:tabs>
        <w:suppressAutoHyphens/>
        <w:autoSpaceDE/>
        <w:adjustRightInd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8806E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został poinformowany o fakcie współfinansowania wszystkich form wsparcia ze środków Unii Europejskiej w ramach Europejskiego Funduszu Społecznego,</w:t>
      </w:r>
    </w:p>
    <w:p w:rsidR="006558CF" w:rsidRDefault="008806E6" w:rsidP="00D52523">
      <w:pPr>
        <w:widowControl/>
        <w:numPr>
          <w:ilvl w:val="0"/>
          <w:numId w:val="25"/>
        </w:numPr>
        <w:tabs>
          <w:tab w:val="left" w:pos="1571"/>
          <w:tab w:val="left" w:pos="1996"/>
        </w:tabs>
        <w:suppressAutoHyphens/>
        <w:autoSpaceDE/>
        <w:adjustRightInd/>
        <w:contextualSpacing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8806E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 chwili dokonania zgłoszenia udziału w projekcie oraz w d</w:t>
      </w:r>
      <w:r w:rsidR="006558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niu podpisania niniejszej umowy jest osobą w wieku 30 lat i więcej, należącą do następujących grup: </w:t>
      </w:r>
    </w:p>
    <w:p w:rsidR="006558CF" w:rsidRPr="006558CF" w:rsidRDefault="006558CF" w:rsidP="00D52523">
      <w:pPr>
        <w:widowControl/>
        <w:numPr>
          <w:ilvl w:val="0"/>
          <w:numId w:val="25"/>
        </w:numPr>
        <w:tabs>
          <w:tab w:val="left" w:pos="1571"/>
          <w:tab w:val="left" w:pos="1996"/>
        </w:tabs>
        <w:suppressAutoHyphens/>
        <w:autoSpaceDE/>
        <w:adjustRightInd/>
        <w:contextualSpacing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osób </w:t>
      </w:r>
      <w:r w:rsidRPr="006558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bezrobotnych (24K, 16 M) tj. (min. 80% grupy docelowej), w tym 30 osób długotrwale bezrobotnych (18K,12M) oraz 10 osób (6K, 4M) biernych zawodowo z terenu województwa lubelskiego (w przypadku osób fizycznych zamieszkujące one na obszarze województwa lubelskiego w rozumieniu przepisów Kodeksu Cywilnego) nal</w:t>
      </w:r>
      <w:r w:rsidR="00B65A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</w:t>
      </w:r>
      <w:r w:rsidRPr="006558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żące co najmniej do jednej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br/>
      </w:r>
      <w:r w:rsidRPr="006558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 następujących grup:</w:t>
      </w:r>
    </w:p>
    <w:p w:rsidR="006558CF" w:rsidRPr="006558CF" w:rsidRDefault="006558CF" w:rsidP="00D52523">
      <w:pPr>
        <w:pStyle w:val="Akapitzlist"/>
        <w:numPr>
          <w:ilvl w:val="0"/>
          <w:numId w:val="41"/>
        </w:numPr>
        <w:tabs>
          <w:tab w:val="left" w:pos="1571"/>
          <w:tab w:val="left" w:pos="1996"/>
        </w:tabs>
        <w:suppressAutoHyphens/>
        <w:spacing w:line="240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558CF">
        <w:rPr>
          <w:rFonts w:eastAsia="Calibri" w:cstheme="minorHAnsi"/>
          <w:color w:val="000000" w:themeColor="text1"/>
        </w:rPr>
        <w:t>13 osób w wieku 50 lat i więcej (8K,5M)</w:t>
      </w:r>
    </w:p>
    <w:p w:rsidR="006558CF" w:rsidRPr="006558CF" w:rsidRDefault="006558CF" w:rsidP="00D52523">
      <w:pPr>
        <w:pStyle w:val="Akapitzlist"/>
        <w:numPr>
          <w:ilvl w:val="0"/>
          <w:numId w:val="41"/>
        </w:numPr>
        <w:tabs>
          <w:tab w:val="left" w:pos="1571"/>
          <w:tab w:val="left" w:pos="1996"/>
        </w:tabs>
        <w:suppressAutoHyphens/>
        <w:spacing w:line="240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558CF">
        <w:rPr>
          <w:rFonts w:eastAsia="Calibri" w:cstheme="minorHAnsi"/>
          <w:color w:val="000000" w:themeColor="text1"/>
        </w:rPr>
        <w:t>29 osób niepełnosprawnych (18K, 11M)</w:t>
      </w:r>
    </w:p>
    <w:p w:rsidR="006558CF" w:rsidRPr="006558CF" w:rsidRDefault="006558CF" w:rsidP="00D52523">
      <w:pPr>
        <w:pStyle w:val="Akapitzlist"/>
        <w:numPr>
          <w:ilvl w:val="0"/>
          <w:numId w:val="41"/>
        </w:numPr>
        <w:tabs>
          <w:tab w:val="left" w:pos="1571"/>
          <w:tab w:val="left" w:pos="1996"/>
        </w:tabs>
        <w:suppressAutoHyphens/>
        <w:spacing w:line="240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558CF">
        <w:rPr>
          <w:rFonts w:eastAsia="Calibri" w:cstheme="minorHAnsi"/>
          <w:color w:val="000000" w:themeColor="text1"/>
        </w:rPr>
        <w:t>30 osób długotrwale bezrobotnych (18K, 12M)</w:t>
      </w:r>
    </w:p>
    <w:p w:rsidR="008806E6" w:rsidRPr="006558CF" w:rsidRDefault="006558CF" w:rsidP="00D52523">
      <w:pPr>
        <w:pStyle w:val="Akapitzlist"/>
        <w:numPr>
          <w:ilvl w:val="0"/>
          <w:numId w:val="41"/>
        </w:numPr>
        <w:tabs>
          <w:tab w:val="left" w:pos="1571"/>
          <w:tab w:val="left" w:pos="1996"/>
        </w:tabs>
        <w:suppressAutoHyphens/>
        <w:spacing w:line="240" w:lineRule="auto"/>
        <w:jc w:val="both"/>
        <w:textAlignment w:val="baseline"/>
        <w:rPr>
          <w:rFonts w:eastAsia="Calibri" w:cstheme="minorHAnsi"/>
          <w:color w:val="000000" w:themeColor="text1"/>
        </w:rPr>
      </w:pPr>
      <w:r w:rsidRPr="006558CF">
        <w:rPr>
          <w:rFonts w:eastAsia="Calibri" w:cstheme="minorHAnsi"/>
          <w:color w:val="000000" w:themeColor="text1"/>
        </w:rPr>
        <w:t xml:space="preserve">8 osób rolników i  członków ich rodzin (4K,4M)w wieku 30 lat i więcej zarejestrowanych </w:t>
      </w:r>
      <w:r>
        <w:rPr>
          <w:rFonts w:eastAsia="Calibri" w:cstheme="minorHAnsi"/>
          <w:color w:val="000000" w:themeColor="text1"/>
        </w:rPr>
        <w:br/>
      </w:r>
      <w:r w:rsidRPr="006558CF">
        <w:rPr>
          <w:rFonts w:eastAsia="Calibri" w:cstheme="minorHAnsi"/>
          <w:color w:val="000000" w:themeColor="text1"/>
        </w:rPr>
        <w:t xml:space="preserve">w PUP/MUP jako osoba bezrobotna z terenu woj. Lubelskiego </w:t>
      </w:r>
      <w:r w:rsidR="008806E6" w:rsidRPr="006558CF">
        <w:rPr>
          <w:rFonts w:eastAsia="Calibri" w:cstheme="minorHAnsi"/>
          <w:color w:val="000000" w:themeColor="text1"/>
        </w:rPr>
        <w:t xml:space="preserve">i jednocześnie nieuczący się </w:t>
      </w:r>
      <w:r>
        <w:rPr>
          <w:rFonts w:eastAsia="Calibri" w:cstheme="minorHAnsi"/>
          <w:color w:val="000000" w:themeColor="text1"/>
        </w:rPr>
        <w:br/>
      </w:r>
      <w:r w:rsidR="008806E6" w:rsidRPr="006558CF">
        <w:rPr>
          <w:rFonts w:eastAsia="Calibri" w:cstheme="minorHAnsi"/>
          <w:color w:val="000000" w:themeColor="text1"/>
        </w:rPr>
        <w:t>w szkole, w systemie dziennym.</w:t>
      </w:r>
    </w:p>
    <w:p w:rsidR="008806E6" w:rsidRPr="008806E6" w:rsidRDefault="008806E6" w:rsidP="00D52523">
      <w:pPr>
        <w:widowControl/>
        <w:numPr>
          <w:ilvl w:val="0"/>
          <w:numId w:val="25"/>
        </w:numPr>
        <w:tabs>
          <w:tab w:val="left" w:pos="1571"/>
          <w:tab w:val="left" w:pos="1996"/>
        </w:tabs>
        <w:suppressAutoHyphens/>
        <w:autoSpaceDE/>
        <w:adjustRightInd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8806E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 chwili dokonania zgłoszenia udziału w projekcie oraz w dniu podpisania niniejszej umowy zamieszkuje na terenie województwa </w:t>
      </w:r>
      <w:r w:rsidR="006558C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lubelskiego</w:t>
      </w:r>
      <w:r w:rsidRPr="008806E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8806E6" w:rsidRPr="008806E6" w:rsidRDefault="008806E6" w:rsidP="00D52523">
      <w:pPr>
        <w:widowControl/>
        <w:numPr>
          <w:ilvl w:val="0"/>
          <w:numId w:val="25"/>
        </w:numPr>
        <w:tabs>
          <w:tab w:val="left" w:pos="1571"/>
          <w:tab w:val="left" w:pos="1996"/>
        </w:tabs>
        <w:suppressAutoHyphens/>
        <w:autoSpaceDE/>
        <w:adjustRightInd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8806E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nie uległy zmianie pozostałe dane zawarte w formularzu rekrutacyjnym oraz złożonych załącznikach.</w:t>
      </w:r>
    </w:p>
    <w:p w:rsidR="00D52523" w:rsidRPr="00DC1E05" w:rsidRDefault="00D52523" w:rsidP="00D52523">
      <w:pPr>
        <w:widowControl/>
        <w:suppressAutoHyphens/>
        <w:autoSpaceDE/>
        <w:adjustRightInd/>
        <w:textAlignment w:val="baseline"/>
        <w:rPr>
          <w:rFonts w:asciiTheme="minorHAnsi" w:hAnsiTheme="minorHAnsi" w:cstheme="minorHAnsi"/>
          <w:b/>
          <w:kern w:val="3"/>
          <w:sz w:val="16"/>
          <w:szCs w:val="16"/>
          <w:lang w:eastAsia="ar-SA"/>
        </w:rPr>
      </w:pP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§6</w:t>
      </w: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 xml:space="preserve">OBOWIĄZKI </w:t>
      </w:r>
      <w:r w:rsidR="00DF1771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UCZESTNIKA/UCZESTNICZKI PROJEKTU</w:t>
      </w:r>
    </w:p>
    <w:p w:rsidR="008806E6" w:rsidRPr="00D52523" w:rsidRDefault="008806E6" w:rsidP="00D52523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b/>
          <w:kern w:val="3"/>
          <w:sz w:val="16"/>
          <w:szCs w:val="16"/>
          <w:lang w:eastAsia="ar-SA"/>
        </w:rPr>
      </w:pPr>
    </w:p>
    <w:p w:rsidR="008806E6" w:rsidRPr="008806E6" w:rsidRDefault="00DF1771" w:rsidP="00D52523">
      <w:pPr>
        <w:widowControl/>
        <w:numPr>
          <w:ilvl w:val="0"/>
          <w:numId w:val="26"/>
        </w:numPr>
        <w:tabs>
          <w:tab w:val="left" w:pos="852"/>
        </w:tabs>
        <w:suppressAutoHyphens/>
        <w:autoSpaceDE/>
        <w:adjustRightInd/>
        <w:spacing w:after="200"/>
        <w:ind w:left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>Uczestnik/Uczestniczka Projektu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oświadcza, iż przystępuje dobrowolnie do uczestnictwa </w:t>
      </w: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br/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w projekcie i wyraża wolę jego ukończenia.</w:t>
      </w:r>
    </w:p>
    <w:p w:rsidR="008806E6" w:rsidRPr="008806E6" w:rsidRDefault="00DF1771" w:rsidP="00D52523">
      <w:pPr>
        <w:widowControl/>
        <w:numPr>
          <w:ilvl w:val="0"/>
          <w:numId w:val="26"/>
        </w:numPr>
        <w:tabs>
          <w:tab w:val="left" w:pos="852"/>
        </w:tabs>
        <w:suppressAutoHyphens/>
        <w:autoSpaceDE/>
        <w:adjustRightInd/>
        <w:spacing w:after="200"/>
        <w:ind w:left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Uczestnik/Uczestniczka Projektu 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wyraża zgodę na udział we wszystkich przewidzianych w projekcie formach wsparcia wymienionych w §3.</w:t>
      </w:r>
    </w:p>
    <w:p w:rsidR="008806E6" w:rsidRPr="008806E6" w:rsidRDefault="00DF1771" w:rsidP="00D52523">
      <w:pPr>
        <w:widowControl/>
        <w:numPr>
          <w:ilvl w:val="0"/>
          <w:numId w:val="26"/>
        </w:numPr>
        <w:tabs>
          <w:tab w:val="left" w:pos="852"/>
        </w:tabs>
        <w:suppressAutoHyphens/>
        <w:autoSpaceDE/>
        <w:adjustRightInd/>
        <w:spacing w:after="200"/>
        <w:ind w:left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lastRenderedPageBreak/>
        <w:t>Uczestnik/Uczestniczka Projektu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wyraża zgodę na udział we wszystkich badaniach ankietowych, które odbędą się w ramach projektu w trakcie oraz po jego zakończeniu.</w:t>
      </w:r>
    </w:p>
    <w:p w:rsidR="008806E6" w:rsidRPr="008806E6" w:rsidRDefault="00DF1771" w:rsidP="00D52523">
      <w:pPr>
        <w:widowControl/>
        <w:numPr>
          <w:ilvl w:val="0"/>
          <w:numId w:val="26"/>
        </w:numPr>
        <w:tabs>
          <w:tab w:val="left" w:pos="852"/>
        </w:tabs>
        <w:suppressAutoHyphens/>
        <w:autoSpaceDE/>
        <w:adjustRightInd/>
        <w:spacing w:after="200"/>
        <w:ind w:left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>Uczestnik/Uczestniczka Projektu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zobowiązany</w:t>
      </w: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>/a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jest poinformować Realizatora o zmianie danych stanowiące warunki dopuszczalności udziału w projekcie.</w:t>
      </w:r>
    </w:p>
    <w:p w:rsidR="008806E6" w:rsidRPr="008806E6" w:rsidRDefault="00DF1771" w:rsidP="00D52523">
      <w:pPr>
        <w:widowControl/>
        <w:numPr>
          <w:ilvl w:val="0"/>
          <w:numId w:val="26"/>
        </w:numPr>
        <w:tabs>
          <w:tab w:val="left" w:pos="852"/>
        </w:tabs>
        <w:suppressAutoHyphens/>
        <w:autoSpaceDE/>
        <w:adjustRightInd/>
        <w:spacing w:after="200"/>
        <w:ind w:left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>Uczestnik/Uczestniczka Projektu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zobowiązany</w:t>
      </w: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>/a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jest poinformować Realizatora o podjęciu zatrudnienia.</w:t>
      </w:r>
    </w:p>
    <w:p w:rsidR="000716AB" w:rsidRDefault="00DF1771" w:rsidP="000716AB">
      <w:pPr>
        <w:widowControl/>
        <w:numPr>
          <w:ilvl w:val="0"/>
          <w:numId w:val="26"/>
        </w:numPr>
        <w:tabs>
          <w:tab w:val="left" w:pos="852"/>
        </w:tabs>
        <w:suppressAutoHyphens/>
        <w:autoSpaceDE/>
        <w:adjustRightInd/>
        <w:spacing w:after="200"/>
        <w:ind w:left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>Uczestnik/Uczestniczka Projektu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zobowiązuje się do uczestnictwa we ws</w:t>
      </w: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zelkich testach sprawdzających 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w ramach projektu oraz uczestnictwa w egzaminie końcowym w ramach szkoleń zawodowych.</w:t>
      </w:r>
    </w:p>
    <w:p w:rsidR="008806E6" w:rsidRPr="000716AB" w:rsidRDefault="00DF1771" w:rsidP="000716AB">
      <w:pPr>
        <w:widowControl/>
        <w:numPr>
          <w:ilvl w:val="0"/>
          <w:numId w:val="26"/>
        </w:numPr>
        <w:tabs>
          <w:tab w:val="left" w:pos="852"/>
        </w:tabs>
        <w:suppressAutoHyphens/>
        <w:autoSpaceDE/>
        <w:adjustRightInd/>
        <w:spacing w:after="200"/>
        <w:ind w:left="426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0716AB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Uczestnik/Uczestniczka Projektu </w:t>
      </w:r>
      <w:r w:rsidR="008806E6" w:rsidRPr="000716AB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zobowiązuje się do przekazania informacji o swojej sytuacji zawodowej (podjęciu zatrudnienia) po zakończeniu udziału w projekcie- przedstawienia umowy </w:t>
      </w:r>
      <w:r w:rsidR="00050441" w:rsidRPr="000716AB">
        <w:rPr>
          <w:rFonts w:asciiTheme="minorHAnsi" w:hAnsiTheme="minorHAnsi" w:cstheme="minorHAnsi"/>
          <w:kern w:val="3"/>
          <w:sz w:val="22"/>
          <w:szCs w:val="22"/>
          <w:lang w:eastAsia="ar-SA"/>
        </w:rPr>
        <w:br/>
      </w:r>
      <w:r w:rsidR="008806E6" w:rsidRPr="000716AB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o pracę/zlecenie/dzieło, wypisu z </w:t>
      </w:r>
      <w:r w:rsidR="00D27847">
        <w:rPr>
          <w:rFonts w:asciiTheme="minorHAnsi" w:hAnsiTheme="minorHAnsi" w:cstheme="minorHAnsi"/>
          <w:kern w:val="3"/>
          <w:sz w:val="22"/>
          <w:szCs w:val="22"/>
          <w:lang w:eastAsia="ar-SA"/>
        </w:rPr>
        <w:t>CEIDG</w:t>
      </w:r>
      <w:r w:rsidRPr="000716AB">
        <w:rPr>
          <w:rFonts w:asciiTheme="minorHAnsi" w:hAnsiTheme="minorHAnsi" w:cstheme="minorHAnsi"/>
          <w:kern w:val="3"/>
          <w:sz w:val="22"/>
          <w:szCs w:val="22"/>
          <w:lang w:eastAsia="ar-SA"/>
        </w:rPr>
        <w:t>/KRS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="000716AB" w:rsidRPr="000716AB">
        <w:rPr>
          <w:rFonts w:asciiTheme="minorHAnsi" w:hAnsiTheme="minorHAnsi" w:cstheme="minorHAnsi"/>
          <w:sz w:val="22"/>
          <w:szCs w:val="22"/>
        </w:rPr>
        <w:t>wraz z dowodam</w:t>
      </w:r>
      <w:r w:rsidR="000716AB">
        <w:rPr>
          <w:rFonts w:asciiTheme="minorHAnsi" w:hAnsiTheme="minorHAnsi" w:cstheme="minorHAnsi"/>
          <w:sz w:val="22"/>
          <w:szCs w:val="22"/>
        </w:rPr>
        <w:t>i zapłaty składek ZUS za 3-m-ce.</w:t>
      </w:r>
    </w:p>
    <w:p w:rsidR="008806E6" w:rsidRPr="008806E6" w:rsidRDefault="00DF1771" w:rsidP="00D52523">
      <w:pPr>
        <w:widowControl/>
        <w:numPr>
          <w:ilvl w:val="0"/>
          <w:numId w:val="26"/>
        </w:numPr>
        <w:tabs>
          <w:tab w:val="left" w:pos="1080"/>
        </w:tabs>
        <w:suppressAutoHyphens/>
        <w:autoSpaceDE/>
        <w:adjustRightInd/>
        <w:spacing w:after="200"/>
        <w:ind w:left="360" w:hanging="352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>Uczestnik/Uczestniczka Projektu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zobowiązuje się do ścisłego przestrzegania regulaminu projektu.</w:t>
      </w:r>
    </w:p>
    <w:p w:rsidR="008806E6" w:rsidRPr="008806E6" w:rsidRDefault="00DF1771" w:rsidP="00D52523">
      <w:pPr>
        <w:widowControl/>
        <w:numPr>
          <w:ilvl w:val="0"/>
          <w:numId w:val="26"/>
        </w:numPr>
        <w:suppressAutoHyphens/>
        <w:autoSpaceDE/>
        <w:adjustRightInd/>
        <w:spacing w:after="200"/>
        <w:ind w:left="360" w:hanging="352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>Uczestnik/Uczestniczka Projektu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zobowiązuje się do regularnego udziału w szkoleniu, w wymiarze minimum 80% wszystkich zajęć. Udział w szkoleniach jest obowiązkowy. Przekroczenie liczby 20% usprawiedliwionych i nieusprawiedliwionych nieobecności bez podania uzasadnienia, powoduje skreślenie z listy uczestników i konieczność zwrotu kosztów uczestnictwa w projekcie w wysokości stanowiącej 100% wartości wszystkich świadczeń otrzymanych przez niego w ramach projektu w terminie 14 dni od dnia doręczenia decyzji o skreśleniu z listy uczestników. Decyzja dotycząca wezwania do zapłaty podejmowana jest po uwzględnieniu wszelkich zaistniałych okoliczności - m. in. powodów rezygnacji, naruszenia Regulaminu Projektu, konsekwencji finansowych nałożonych na organizatora decyzją WUP i innych.</w:t>
      </w:r>
    </w:p>
    <w:p w:rsidR="008806E6" w:rsidRPr="008806E6" w:rsidRDefault="008806E6" w:rsidP="00D52523">
      <w:pPr>
        <w:widowControl/>
        <w:numPr>
          <w:ilvl w:val="0"/>
          <w:numId w:val="26"/>
        </w:numPr>
        <w:suppressAutoHyphens/>
        <w:autoSpaceDE/>
        <w:adjustRightInd/>
        <w:spacing w:after="200"/>
        <w:ind w:left="360" w:hanging="352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06E6">
        <w:rPr>
          <w:rFonts w:asciiTheme="minorHAnsi" w:eastAsia="Calibri" w:hAnsiTheme="minorHAnsi" w:cstheme="minorHAnsi"/>
          <w:sz w:val="22"/>
          <w:szCs w:val="22"/>
          <w:lang w:eastAsia="en-US"/>
        </w:rPr>
        <w:t>W przypadku rezygnacji z udziału w Projekcie z przyczyn losowych, po przedłożeniu dokumentów potwierdzających powód rezygnacji i braku ich akceptacji przez Realizatora projektu Uczestnik</w:t>
      </w:r>
      <w:r w:rsidR="00DF1771">
        <w:rPr>
          <w:rFonts w:asciiTheme="minorHAnsi" w:eastAsia="Calibri" w:hAnsiTheme="minorHAnsi" w:cstheme="minorHAnsi"/>
          <w:sz w:val="22"/>
          <w:szCs w:val="22"/>
          <w:lang w:eastAsia="en-US"/>
        </w:rPr>
        <w:t>/Uczestniczka</w:t>
      </w:r>
      <w:r w:rsidRPr="008806E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zobowiązany</w:t>
      </w:r>
      <w:r w:rsidR="00DF1771">
        <w:rPr>
          <w:rFonts w:asciiTheme="minorHAnsi" w:eastAsia="Calibri" w:hAnsiTheme="minorHAnsi" w:cstheme="minorHAnsi"/>
          <w:sz w:val="22"/>
          <w:szCs w:val="22"/>
          <w:lang w:eastAsia="en-US"/>
        </w:rPr>
        <w:t>/a</w:t>
      </w:r>
      <w:r w:rsidRPr="008806E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do wniesienia opłaty określonej w pkt. 9 niniejszego paragrafu.</w:t>
      </w:r>
    </w:p>
    <w:p w:rsidR="008806E6" w:rsidRPr="008806E6" w:rsidRDefault="008806E6" w:rsidP="00D52523">
      <w:pPr>
        <w:widowControl/>
        <w:numPr>
          <w:ilvl w:val="0"/>
          <w:numId w:val="26"/>
        </w:numPr>
        <w:suppressAutoHyphens/>
        <w:autoSpaceDE/>
        <w:adjustRightInd/>
        <w:spacing w:after="200"/>
        <w:ind w:left="360" w:hanging="352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06E6">
        <w:rPr>
          <w:rFonts w:asciiTheme="minorHAnsi" w:eastAsia="Calibri" w:hAnsiTheme="minorHAnsi" w:cstheme="minorHAnsi"/>
          <w:sz w:val="22"/>
          <w:szCs w:val="22"/>
          <w:lang w:eastAsia="en-US"/>
        </w:rPr>
        <w:t>W przypadku rezygnacji, nieukończenia szkolenia, podania nieprawdziwych informacji  skutkujących uznaniem udziału uczestnika przez jakikolwiek organ kontrolny za niekwalifikowalny, koszty  udziału w  szkoleniu  wraz z karami finansowymi nałożonymi na Realizatora projektu ponosi uczestnik.</w:t>
      </w:r>
    </w:p>
    <w:p w:rsidR="008806E6" w:rsidRPr="008806E6" w:rsidRDefault="008806E6" w:rsidP="00D52523">
      <w:pPr>
        <w:widowControl/>
        <w:numPr>
          <w:ilvl w:val="0"/>
          <w:numId w:val="26"/>
        </w:numPr>
        <w:suppressAutoHyphens/>
        <w:autoSpaceDE/>
        <w:adjustRightInd/>
        <w:spacing w:after="200"/>
        <w:ind w:left="360" w:hanging="352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806E6">
        <w:rPr>
          <w:rFonts w:asciiTheme="minorHAnsi" w:eastAsia="Calibri" w:hAnsiTheme="minorHAnsi" w:cstheme="minorHAnsi"/>
          <w:sz w:val="22"/>
          <w:szCs w:val="22"/>
          <w:lang w:eastAsia="en-US"/>
        </w:rPr>
        <w:t>Realizator projektu ma prawo wykreślenia Uczestnika z listy w przypadkach określonych w § 6 pkt. 8 i pkt. 9 oraz w przypadku gdy Uczestnik narusza prawo, postanowienia Regulaminu Projektu bądź umowy zawiadamiając o tym uczestnika pisemnie na podany przez niego adres do korespondencji – przy czym w przypadku zwrotu korespondencji skierowanej na podany przez uczestnika adres do korespondencji, pozostawia się ją w dokumentach uczestnika ze skutkiem doręczenia.</w:t>
      </w: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§7</w:t>
      </w: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OBOWIĄZKI REALIZATORA</w:t>
      </w:r>
    </w:p>
    <w:p w:rsidR="008806E6" w:rsidRPr="00D52523" w:rsidRDefault="008806E6" w:rsidP="00740EB4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b/>
          <w:kern w:val="3"/>
          <w:sz w:val="16"/>
          <w:szCs w:val="16"/>
          <w:lang w:eastAsia="ar-SA"/>
        </w:rPr>
      </w:pPr>
    </w:p>
    <w:p w:rsidR="008806E6" w:rsidRPr="00740EB4" w:rsidRDefault="008806E6" w:rsidP="00740EB4">
      <w:pPr>
        <w:pStyle w:val="Akapitzlist"/>
        <w:numPr>
          <w:ilvl w:val="0"/>
          <w:numId w:val="46"/>
        </w:numPr>
        <w:suppressAutoHyphens/>
        <w:spacing w:after="200"/>
        <w:jc w:val="both"/>
        <w:textAlignment w:val="baseline"/>
        <w:rPr>
          <w:rFonts w:cstheme="minorHAnsi"/>
          <w:kern w:val="3"/>
          <w:lang w:eastAsia="ar-SA"/>
        </w:rPr>
      </w:pPr>
      <w:r w:rsidRPr="00740EB4">
        <w:rPr>
          <w:rFonts w:cstheme="minorHAnsi"/>
          <w:kern w:val="3"/>
          <w:lang w:eastAsia="ar-SA"/>
        </w:rPr>
        <w:lastRenderedPageBreak/>
        <w:t>Realizator zobowiązuje się do realizacji wszelkich form wsparcia wymienionych w §3 na rzecz</w:t>
      </w:r>
      <w:r w:rsidR="00482001" w:rsidRPr="00740EB4">
        <w:rPr>
          <w:rFonts w:cstheme="minorHAnsi"/>
          <w:kern w:val="3"/>
          <w:lang w:eastAsia="ar-SA"/>
        </w:rPr>
        <w:t xml:space="preserve"> Uczestnika/Uczestniczki Projektu</w:t>
      </w:r>
      <w:r w:rsidRPr="00740EB4">
        <w:rPr>
          <w:rFonts w:cstheme="minorHAnsi"/>
          <w:kern w:val="3"/>
          <w:lang w:eastAsia="ar-SA"/>
        </w:rPr>
        <w:t>.</w:t>
      </w:r>
    </w:p>
    <w:p w:rsidR="008806E6" w:rsidRPr="00740EB4" w:rsidRDefault="008806E6" w:rsidP="00740EB4">
      <w:pPr>
        <w:pStyle w:val="Akapitzlist"/>
        <w:numPr>
          <w:ilvl w:val="0"/>
          <w:numId w:val="46"/>
        </w:numPr>
        <w:suppressAutoHyphens/>
        <w:spacing w:after="200"/>
        <w:jc w:val="both"/>
        <w:textAlignment w:val="baseline"/>
        <w:rPr>
          <w:rFonts w:cstheme="minorHAnsi"/>
          <w:kern w:val="3"/>
          <w:lang w:eastAsia="ar-SA"/>
        </w:rPr>
      </w:pPr>
      <w:r w:rsidRPr="00740EB4">
        <w:rPr>
          <w:rFonts w:cstheme="minorHAnsi"/>
          <w:kern w:val="3"/>
          <w:lang w:eastAsia="ar-SA"/>
        </w:rPr>
        <w:t xml:space="preserve">Realizator zobowiązuje się do informowania </w:t>
      </w:r>
      <w:r w:rsidR="00DF1771" w:rsidRPr="00740EB4">
        <w:rPr>
          <w:rFonts w:cstheme="minorHAnsi"/>
          <w:kern w:val="3"/>
          <w:lang w:eastAsia="ar-SA"/>
        </w:rPr>
        <w:t xml:space="preserve">Uczestników/Uczestniczek Projektu </w:t>
      </w:r>
      <w:r w:rsidRPr="00740EB4">
        <w:rPr>
          <w:rFonts w:cstheme="minorHAnsi"/>
          <w:kern w:val="3"/>
          <w:lang w:eastAsia="ar-SA"/>
        </w:rPr>
        <w:t>o wszelkich zmianach dotyczących organizowanych form wsparcia, harmonogramów oraz regulaminu projektu.</w:t>
      </w:r>
    </w:p>
    <w:p w:rsidR="008806E6" w:rsidRPr="00740EB4" w:rsidRDefault="008806E6" w:rsidP="00740EB4">
      <w:pPr>
        <w:pStyle w:val="Akapitzlist"/>
        <w:numPr>
          <w:ilvl w:val="0"/>
          <w:numId w:val="46"/>
        </w:numPr>
        <w:suppressAutoHyphens/>
        <w:spacing w:after="200"/>
        <w:jc w:val="both"/>
        <w:textAlignment w:val="baseline"/>
        <w:rPr>
          <w:rFonts w:cstheme="minorHAnsi"/>
          <w:kern w:val="3"/>
          <w:lang w:eastAsia="ar-SA"/>
        </w:rPr>
      </w:pPr>
      <w:r w:rsidRPr="00740EB4">
        <w:rPr>
          <w:rFonts w:cstheme="minorHAnsi"/>
          <w:kern w:val="3"/>
          <w:lang w:eastAsia="ar-SA"/>
        </w:rPr>
        <w:t>Realizator nie ponosi odpowiedzialności wobec</w:t>
      </w:r>
      <w:r w:rsidR="00DF1771" w:rsidRPr="00740EB4">
        <w:rPr>
          <w:rFonts w:cstheme="minorHAnsi"/>
          <w:kern w:val="3"/>
          <w:lang w:eastAsia="ar-SA"/>
        </w:rPr>
        <w:t xml:space="preserve"> Uczestników/Uczestniczek Projektu</w:t>
      </w:r>
      <w:r w:rsidRPr="00740EB4">
        <w:rPr>
          <w:rFonts w:cstheme="minorHAnsi"/>
          <w:kern w:val="3"/>
          <w:lang w:eastAsia="ar-SA"/>
        </w:rPr>
        <w:t xml:space="preserve"> w przypadku wstrzymania finansowania projektu przez Instytucje Pośred</w:t>
      </w:r>
      <w:r w:rsidR="00341A81">
        <w:rPr>
          <w:rFonts w:cstheme="minorHAnsi"/>
          <w:kern w:val="3"/>
          <w:lang w:eastAsia="ar-SA"/>
        </w:rPr>
        <w:t xml:space="preserve">niczącą oraz rozwiązania umowy </w:t>
      </w:r>
      <w:bookmarkStart w:id="0" w:name="_GoBack"/>
      <w:bookmarkEnd w:id="0"/>
      <w:r w:rsidRPr="00740EB4">
        <w:rPr>
          <w:rFonts w:cstheme="minorHAnsi"/>
          <w:kern w:val="3"/>
          <w:lang w:eastAsia="ar-SA"/>
        </w:rPr>
        <w:t>o dofinansowanie projektu.</w:t>
      </w:r>
    </w:p>
    <w:p w:rsidR="008806E6" w:rsidRPr="00740EB4" w:rsidRDefault="008806E6" w:rsidP="00740EB4">
      <w:pPr>
        <w:pStyle w:val="Akapitzlist"/>
        <w:numPr>
          <w:ilvl w:val="0"/>
          <w:numId w:val="46"/>
        </w:numPr>
        <w:suppressAutoHyphens/>
        <w:spacing w:after="200"/>
        <w:jc w:val="both"/>
        <w:textAlignment w:val="baseline"/>
        <w:rPr>
          <w:rFonts w:cstheme="minorHAnsi"/>
          <w:kern w:val="3"/>
          <w:lang w:eastAsia="ar-SA"/>
        </w:rPr>
      </w:pPr>
      <w:r w:rsidRPr="00740EB4">
        <w:rPr>
          <w:rFonts w:cstheme="minorHAnsi"/>
          <w:kern w:val="3"/>
          <w:lang w:eastAsia="ar-SA"/>
        </w:rPr>
        <w:t>Realizator projektu zobowiązuje się do rzetelności w organizacji działań w ramach projektu oraz stałego nadzoru metodycznego przy jego realizacji.</w:t>
      </w:r>
    </w:p>
    <w:p w:rsidR="008806E6" w:rsidRPr="00740EB4" w:rsidRDefault="008806E6" w:rsidP="00740EB4">
      <w:pPr>
        <w:pStyle w:val="Akapitzlist"/>
        <w:numPr>
          <w:ilvl w:val="0"/>
          <w:numId w:val="46"/>
        </w:numPr>
        <w:suppressAutoHyphens/>
        <w:spacing w:after="200"/>
        <w:jc w:val="both"/>
        <w:textAlignment w:val="baseline"/>
        <w:rPr>
          <w:rFonts w:cstheme="minorHAnsi"/>
          <w:kern w:val="3"/>
          <w:lang w:eastAsia="ar-SA"/>
        </w:rPr>
      </w:pPr>
      <w:r w:rsidRPr="00740EB4">
        <w:rPr>
          <w:rFonts w:cstheme="minorHAnsi"/>
          <w:kern w:val="3"/>
          <w:lang w:eastAsia="ar-SA"/>
        </w:rPr>
        <w:t>Realizator projektu zobowiązuje się:</w:t>
      </w:r>
    </w:p>
    <w:p w:rsidR="008806E6" w:rsidRPr="008806E6" w:rsidRDefault="008806E6" w:rsidP="00740EB4">
      <w:pPr>
        <w:widowControl/>
        <w:numPr>
          <w:ilvl w:val="1"/>
          <w:numId w:val="46"/>
        </w:num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zapewnić zaplecze lokalowe, techniczne i kadrowe gwarantujące prawidłowy przebieg 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br/>
        <w:t>i realizację projektu,</w:t>
      </w:r>
    </w:p>
    <w:p w:rsidR="008806E6" w:rsidRPr="008806E6" w:rsidRDefault="008806E6" w:rsidP="00740EB4">
      <w:pPr>
        <w:widowControl/>
        <w:numPr>
          <w:ilvl w:val="1"/>
          <w:numId w:val="46"/>
        </w:num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zapewnić wyżywienie w trakcie zajęć,</w:t>
      </w:r>
    </w:p>
    <w:p w:rsidR="008806E6" w:rsidRPr="008806E6" w:rsidRDefault="008806E6" w:rsidP="00740EB4">
      <w:pPr>
        <w:widowControl/>
        <w:numPr>
          <w:ilvl w:val="1"/>
          <w:numId w:val="46"/>
        </w:num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zapewnić materiały szkoleniowe w trakcie zajęć,</w:t>
      </w:r>
    </w:p>
    <w:p w:rsidR="008806E6" w:rsidRDefault="008806E6" w:rsidP="00740EB4">
      <w:pPr>
        <w:widowControl/>
        <w:numPr>
          <w:ilvl w:val="1"/>
          <w:numId w:val="46"/>
        </w:num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po zakończeniu cyklu szkoleniowego wydać Uczestnikowi Certyfikat potwierdzający uczestnictwo i ukończenie szkolenia w ramach projektu</w:t>
      </w:r>
    </w:p>
    <w:p w:rsidR="00D52523" w:rsidRPr="00740EB4" w:rsidRDefault="00D52523" w:rsidP="00740EB4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ar-SA"/>
        </w:rPr>
      </w:pPr>
    </w:p>
    <w:p w:rsidR="008806E6" w:rsidRPr="00740EB4" w:rsidRDefault="008806E6" w:rsidP="00740EB4">
      <w:pPr>
        <w:pStyle w:val="Akapitzlist"/>
        <w:numPr>
          <w:ilvl w:val="0"/>
          <w:numId w:val="46"/>
        </w:numPr>
        <w:suppressAutoHyphens/>
        <w:spacing w:after="200"/>
        <w:jc w:val="both"/>
        <w:textAlignment w:val="baseline"/>
        <w:rPr>
          <w:rFonts w:cstheme="minorHAnsi"/>
          <w:kern w:val="3"/>
          <w:lang w:eastAsia="ar-SA"/>
        </w:rPr>
      </w:pPr>
      <w:r w:rsidRPr="00740EB4">
        <w:rPr>
          <w:rFonts w:cstheme="minorHAnsi"/>
          <w:kern w:val="3"/>
          <w:lang w:eastAsia="ar-SA"/>
        </w:rPr>
        <w:t>Realizator projektu zastrzega sobie prawo do:</w:t>
      </w:r>
    </w:p>
    <w:p w:rsidR="008806E6" w:rsidRPr="008806E6" w:rsidRDefault="008806E6" w:rsidP="00740EB4">
      <w:pPr>
        <w:widowControl/>
        <w:numPr>
          <w:ilvl w:val="1"/>
          <w:numId w:val="46"/>
        </w:numPr>
        <w:suppressAutoHyphens/>
        <w:autoSpaceDE/>
        <w:adjustRightInd/>
        <w:spacing w:after="20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przeprowadzenia badania ankietowego ewaluacyjnego,</w:t>
      </w:r>
    </w:p>
    <w:p w:rsidR="008806E6" w:rsidRPr="008806E6" w:rsidRDefault="008806E6" w:rsidP="00740EB4">
      <w:pPr>
        <w:widowControl/>
        <w:numPr>
          <w:ilvl w:val="1"/>
          <w:numId w:val="46"/>
        </w:numPr>
        <w:suppressAutoHyphens/>
        <w:autoSpaceDE/>
        <w:adjustRightInd/>
        <w:spacing w:after="20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odwołania szkolenia z przyczyn od siebie niezależnych, jednocześnie zobowiązuje się do poinformowania Uczestników projektu o wszelkich zaistniałych zmianach,</w:t>
      </w:r>
    </w:p>
    <w:p w:rsidR="008806E6" w:rsidRPr="008806E6" w:rsidRDefault="008806E6" w:rsidP="00740EB4">
      <w:pPr>
        <w:widowControl/>
        <w:numPr>
          <w:ilvl w:val="1"/>
          <w:numId w:val="46"/>
        </w:numPr>
        <w:suppressAutoHyphens/>
        <w:autoSpaceDE/>
        <w:adjustRightInd/>
        <w:spacing w:after="20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nieodpłatnego wykorzystania wizerunku, nagrania Uczestnika projektu - do celów promocyjnych (katalogi, foldery i inne publikacje) pod warunkiem, że fotografia lub nagranie zostało wykonane w trakcie trwania Szkolenia. Uczestnik</w:t>
      </w:r>
      <w:r w:rsidR="00DF1771">
        <w:rPr>
          <w:rFonts w:asciiTheme="minorHAnsi" w:hAnsiTheme="minorHAnsi" w:cstheme="minorHAnsi"/>
          <w:kern w:val="3"/>
          <w:sz w:val="22"/>
          <w:szCs w:val="22"/>
          <w:lang w:eastAsia="ar-SA"/>
        </w:rPr>
        <w:t>/Uczestniczka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jest uprawniony</w:t>
      </w:r>
      <w:r w:rsidR="00DF1771">
        <w:rPr>
          <w:rFonts w:asciiTheme="minorHAnsi" w:hAnsiTheme="minorHAnsi" w:cstheme="minorHAnsi"/>
          <w:kern w:val="3"/>
          <w:sz w:val="22"/>
          <w:szCs w:val="22"/>
          <w:lang w:eastAsia="ar-SA"/>
        </w:rPr>
        <w:t>/a</w:t>
      </w: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do złożenia oświadczenia o niewyrażeniu zgody na wykorzystanie jego wizerunku. O tym fakcie zobowiązany jest poinformować pisemnie przed zawarciem umowy o uczestnictwo w Projekcie.</w:t>
      </w:r>
    </w:p>
    <w:p w:rsidR="00482001" w:rsidRPr="00740EB4" w:rsidRDefault="008806E6" w:rsidP="00740EB4">
      <w:pPr>
        <w:pStyle w:val="Akapitzlist"/>
        <w:numPr>
          <w:ilvl w:val="0"/>
          <w:numId w:val="46"/>
        </w:numPr>
        <w:suppressAutoHyphens/>
        <w:spacing w:after="200"/>
        <w:jc w:val="both"/>
        <w:textAlignment w:val="baseline"/>
        <w:rPr>
          <w:rFonts w:cstheme="minorHAnsi"/>
          <w:kern w:val="3"/>
          <w:lang w:eastAsia="ar-SA"/>
        </w:rPr>
      </w:pPr>
      <w:r w:rsidRPr="00740EB4">
        <w:rPr>
          <w:rFonts w:cstheme="minorHAnsi"/>
          <w:kern w:val="3"/>
          <w:lang w:eastAsia="ar-SA"/>
        </w:rPr>
        <w:t>Realizator projektu nie ponosi odpowiedzialności za szkody i uszczerbki na zdrowiu Uczestnika, który powinien posiadać ubezpieczenie indywidualne.</w:t>
      </w:r>
    </w:p>
    <w:p w:rsidR="00482001" w:rsidRPr="00740EB4" w:rsidRDefault="008806E6" w:rsidP="00740EB4">
      <w:pPr>
        <w:pStyle w:val="Akapitzlist"/>
        <w:numPr>
          <w:ilvl w:val="0"/>
          <w:numId w:val="46"/>
        </w:numPr>
        <w:suppressAutoHyphens/>
        <w:spacing w:after="20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740EB4">
        <w:rPr>
          <w:rFonts w:cstheme="minorHAnsi"/>
          <w:kern w:val="3"/>
          <w:shd w:val="clear" w:color="auto" w:fill="FFFFFF"/>
          <w:lang w:eastAsia="ar-SA"/>
        </w:rPr>
        <w:t>Realizator projektu na wniosek Uczestnika</w:t>
      </w:r>
      <w:r w:rsidR="00482001" w:rsidRPr="00740EB4">
        <w:rPr>
          <w:rFonts w:cstheme="minorHAnsi"/>
          <w:kern w:val="3"/>
          <w:shd w:val="clear" w:color="auto" w:fill="FFFFFF"/>
          <w:lang w:eastAsia="ar-SA"/>
        </w:rPr>
        <w:t>/Uczestniczki</w:t>
      </w:r>
      <w:r w:rsidR="00B65AD6">
        <w:rPr>
          <w:rFonts w:cstheme="minorHAnsi"/>
          <w:kern w:val="3"/>
          <w:shd w:val="clear" w:color="auto" w:fill="FFFFFF"/>
          <w:lang w:eastAsia="ar-SA"/>
        </w:rPr>
        <w:t xml:space="preserve"> </w:t>
      </w:r>
      <w:r w:rsidR="00C4694E" w:rsidRPr="00740EB4">
        <w:rPr>
          <w:rFonts w:cstheme="minorHAnsi"/>
          <w:kern w:val="3"/>
          <w:shd w:val="clear" w:color="auto" w:fill="FFFFFF"/>
          <w:lang w:eastAsia="ar-SA"/>
        </w:rPr>
        <w:t xml:space="preserve">Projektu </w:t>
      </w:r>
      <w:r w:rsidRPr="00740EB4">
        <w:rPr>
          <w:rFonts w:cstheme="minorHAnsi"/>
          <w:kern w:val="3"/>
          <w:shd w:val="clear" w:color="auto" w:fill="FFFFFF"/>
          <w:lang w:eastAsia="ar-SA"/>
        </w:rPr>
        <w:t>zwraca koszty dojazdu na zajęcia z zakresu:</w:t>
      </w:r>
    </w:p>
    <w:p w:rsidR="00482001" w:rsidRPr="00482001" w:rsidRDefault="00482001" w:rsidP="00740EB4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482001">
        <w:rPr>
          <w:rFonts w:cstheme="minorHAnsi"/>
          <w:bCs/>
        </w:rPr>
        <w:t>Poradnictwa zawodowego wraz z IPD i pogłębioną analizą umiejętności, predyspozycji problemów zawodowych Uczestnika Projektu;</w:t>
      </w:r>
    </w:p>
    <w:p w:rsidR="00482001" w:rsidRPr="00482001" w:rsidRDefault="00482001" w:rsidP="00740EB4">
      <w:pPr>
        <w:pStyle w:val="Akapitzlist"/>
        <w:numPr>
          <w:ilvl w:val="0"/>
          <w:numId w:val="47"/>
        </w:numPr>
        <w:tabs>
          <w:tab w:val="left" w:pos="1800"/>
        </w:tabs>
        <w:suppressAutoHyphens/>
        <w:jc w:val="both"/>
        <w:textAlignment w:val="baseline"/>
        <w:rPr>
          <w:rFonts w:cstheme="minorHAnsi"/>
          <w:lang w:eastAsia="ar-SA"/>
        </w:rPr>
      </w:pPr>
      <w:r w:rsidRPr="00482001">
        <w:rPr>
          <w:rFonts w:cstheme="minorHAnsi"/>
          <w:bCs/>
        </w:rPr>
        <w:t>Szkolenia prowadzące do nabycia kwalifikacji zawodowych (</w:t>
      </w:r>
      <w:r w:rsidRPr="00482001">
        <w:rPr>
          <w:rFonts w:cstheme="minorHAnsi"/>
        </w:rPr>
        <w:t xml:space="preserve">Szkolenie I - Opiekun osób starszych z certyfikatem, </w:t>
      </w:r>
      <w:r w:rsidRPr="00482001">
        <w:rPr>
          <w:rFonts w:cstheme="minorHAnsi"/>
          <w:lang w:eastAsia="ar-SA"/>
        </w:rPr>
        <w:t>Szkolenie II - Kurs Księgowości I stopnia, Szkolenie III - Tester oprogramowania z certyfikatem ISTQB)</w:t>
      </w:r>
    </w:p>
    <w:p w:rsidR="00740EB4" w:rsidRDefault="00482001" w:rsidP="00740EB4">
      <w:pPr>
        <w:pStyle w:val="Akapitzlist"/>
        <w:numPr>
          <w:ilvl w:val="0"/>
          <w:numId w:val="47"/>
        </w:numPr>
        <w:jc w:val="both"/>
        <w:rPr>
          <w:rFonts w:cstheme="minorHAnsi"/>
          <w:bCs/>
        </w:rPr>
      </w:pPr>
      <w:r w:rsidRPr="00482001">
        <w:rPr>
          <w:rFonts w:cstheme="minorHAnsi"/>
          <w:bCs/>
        </w:rPr>
        <w:t>Indywidualne i kompleksowe pośrednictwo pracy</w:t>
      </w:r>
      <w:r w:rsidR="00C4694E">
        <w:rPr>
          <w:rFonts w:cstheme="minorHAnsi"/>
          <w:bCs/>
        </w:rPr>
        <w:t>.</w:t>
      </w:r>
    </w:p>
    <w:p w:rsidR="00740EB4" w:rsidRPr="00740EB4" w:rsidRDefault="00740EB4" w:rsidP="00740EB4">
      <w:pPr>
        <w:pStyle w:val="Akapitzlist"/>
        <w:jc w:val="both"/>
        <w:rPr>
          <w:rFonts w:cstheme="minorHAnsi"/>
          <w:bCs/>
          <w:sz w:val="16"/>
          <w:szCs w:val="16"/>
        </w:rPr>
      </w:pPr>
    </w:p>
    <w:p w:rsidR="00740EB4" w:rsidRPr="00DC1E05" w:rsidRDefault="00740EB4" w:rsidP="00DC1E05">
      <w:pPr>
        <w:pStyle w:val="Akapitzlist"/>
        <w:numPr>
          <w:ilvl w:val="0"/>
          <w:numId w:val="46"/>
        </w:numPr>
        <w:jc w:val="both"/>
        <w:rPr>
          <w:rFonts w:cstheme="minorHAnsi"/>
          <w:bCs/>
        </w:rPr>
      </w:pPr>
      <w:r w:rsidRPr="00740EB4">
        <w:rPr>
          <w:rFonts w:cstheme="minorHAnsi"/>
          <w:kern w:val="3"/>
          <w:shd w:val="clear" w:color="auto" w:fill="FFFFFF"/>
          <w:lang w:eastAsia="ar-SA"/>
        </w:rPr>
        <w:t xml:space="preserve">Zwrot kosztów dojazdów dokonywany będzie na podstawienie Regulaminu Uczestnictwa </w:t>
      </w:r>
      <w:r>
        <w:rPr>
          <w:rFonts w:cstheme="minorHAnsi"/>
          <w:kern w:val="3"/>
          <w:shd w:val="clear" w:color="auto" w:fill="FFFFFF"/>
          <w:lang w:eastAsia="ar-SA"/>
        </w:rPr>
        <w:br/>
      </w:r>
      <w:r w:rsidRPr="00740EB4">
        <w:rPr>
          <w:rFonts w:cstheme="minorHAnsi"/>
          <w:kern w:val="3"/>
          <w:shd w:val="clear" w:color="auto" w:fill="FFFFFF"/>
          <w:lang w:eastAsia="ar-SA"/>
        </w:rPr>
        <w:t>w Projekcie</w:t>
      </w:r>
      <w:r w:rsidRPr="00740EB4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9.</w:t>
      </w:r>
    </w:p>
    <w:p w:rsidR="00C4694E" w:rsidRPr="00740EB4" w:rsidRDefault="008806E6" w:rsidP="00740EB4">
      <w:pPr>
        <w:pStyle w:val="Akapitzlist"/>
        <w:numPr>
          <w:ilvl w:val="0"/>
          <w:numId w:val="46"/>
        </w:numPr>
        <w:suppressAutoHyphens/>
        <w:spacing w:after="200"/>
        <w:jc w:val="both"/>
        <w:textAlignment w:val="baseline"/>
        <w:rPr>
          <w:rFonts w:eastAsia="Times New Roman" w:cstheme="minorHAnsi"/>
          <w:kern w:val="3"/>
          <w:shd w:val="clear" w:color="auto" w:fill="FFFFFF"/>
          <w:lang w:eastAsia="ar-SA"/>
        </w:rPr>
      </w:pPr>
      <w:r w:rsidRPr="00740EB4">
        <w:rPr>
          <w:rFonts w:eastAsia="Calibri" w:cstheme="minorHAnsi"/>
          <w:shd w:val="clear" w:color="auto" w:fill="FFFFFF"/>
        </w:rPr>
        <w:lastRenderedPageBreak/>
        <w:t>Realizator projektu na wniosek Uczestnika zwraca koszty opieki nad dzieckiem</w:t>
      </w:r>
      <w:r w:rsidR="00740EB4" w:rsidRPr="00740EB4">
        <w:rPr>
          <w:rFonts w:eastAsia="Calibri" w:cstheme="minorHAnsi"/>
          <w:shd w:val="clear" w:color="auto" w:fill="FFFFFF"/>
        </w:rPr>
        <w:t>/osobą zależną</w:t>
      </w:r>
      <w:r w:rsidRPr="00740EB4">
        <w:rPr>
          <w:rFonts w:eastAsia="Calibri" w:cstheme="minorHAnsi"/>
          <w:shd w:val="clear" w:color="auto" w:fill="FFFFFF"/>
        </w:rPr>
        <w:t xml:space="preserve"> na zajęcia z zakresu: </w:t>
      </w:r>
    </w:p>
    <w:p w:rsidR="00C4694E" w:rsidRPr="00482001" w:rsidRDefault="00C4694E" w:rsidP="00740EB4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482001">
        <w:rPr>
          <w:rFonts w:cstheme="minorHAnsi"/>
          <w:bCs/>
        </w:rPr>
        <w:t>Poradnictwa zawodowego wraz z IPD i pogłębioną analizą umiejętności, predyspozycji problemów zawodowych Uczestnika Projektu;</w:t>
      </w:r>
    </w:p>
    <w:p w:rsidR="00C4694E" w:rsidRPr="00482001" w:rsidRDefault="00C4694E" w:rsidP="00740EB4">
      <w:pPr>
        <w:pStyle w:val="Akapitzlist"/>
        <w:numPr>
          <w:ilvl w:val="0"/>
          <w:numId w:val="48"/>
        </w:numPr>
        <w:tabs>
          <w:tab w:val="left" w:pos="1800"/>
        </w:tabs>
        <w:suppressAutoHyphens/>
        <w:jc w:val="both"/>
        <w:textAlignment w:val="baseline"/>
        <w:rPr>
          <w:rFonts w:cstheme="minorHAnsi"/>
          <w:lang w:eastAsia="ar-SA"/>
        </w:rPr>
      </w:pPr>
      <w:r w:rsidRPr="00482001">
        <w:rPr>
          <w:rFonts w:cstheme="minorHAnsi"/>
          <w:bCs/>
        </w:rPr>
        <w:t>Szkolenia prowadzące do nabycia kwalifikacji zawodowych (</w:t>
      </w:r>
      <w:r w:rsidRPr="00482001">
        <w:rPr>
          <w:rFonts w:cstheme="minorHAnsi"/>
        </w:rPr>
        <w:t xml:space="preserve">Szkolenie I - Opiekun osób starszych z certyfikatem, </w:t>
      </w:r>
      <w:r w:rsidRPr="00482001">
        <w:rPr>
          <w:rFonts w:cstheme="minorHAnsi"/>
          <w:lang w:eastAsia="ar-SA"/>
        </w:rPr>
        <w:t>Szkolenie II - Kurs Księgowości I stopnia, Szkolenie III - Tester oprogramowania z certyfikatem ISTQB)</w:t>
      </w:r>
    </w:p>
    <w:p w:rsidR="00C4694E" w:rsidRPr="00C4694E" w:rsidRDefault="00C4694E" w:rsidP="00740EB4">
      <w:pPr>
        <w:pStyle w:val="Akapitzlist"/>
        <w:numPr>
          <w:ilvl w:val="0"/>
          <w:numId w:val="48"/>
        </w:numPr>
        <w:jc w:val="both"/>
        <w:rPr>
          <w:rFonts w:cstheme="minorHAnsi"/>
          <w:bCs/>
        </w:rPr>
      </w:pPr>
      <w:r w:rsidRPr="00482001">
        <w:rPr>
          <w:rFonts w:cstheme="minorHAnsi"/>
          <w:bCs/>
        </w:rPr>
        <w:t>Indywidualne i kompleksowe pośrednictwo pracy</w:t>
      </w:r>
      <w:r>
        <w:rPr>
          <w:rFonts w:cstheme="minorHAnsi"/>
          <w:bCs/>
        </w:rPr>
        <w:t>.</w:t>
      </w:r>
    </w:p>
    <w:p w:rsidR="00C4694E" w:rsidRPr="00740EB4" w:rsidRDefault="00C4694E" w:rsidP="00740EB4">
      <w:pPr>
        <w:pStyle w:val="Akapitzlist"/>
        <w:numPr>
          <w:ilvl w:val="0"/>
          <w:numId w:val="46"/>
        </w:numPr>
        <w:suppressAutoHyphens/>
        <w:spacing w:after="200"/>
        <w:jc w:val="both"/>
        <w:textAlignment w:val="baseline"/>
        <w:rPr>
          <w:rFonts w:cstheme="minorHAnsi"/>
          <w:kern w:val="3"/>
          <w:shd w:val="clear" w:color="auto" w:fill="FFFF00"/>
          <w:lang w:eastAsia="ar-SA"/>
        </w:rPr>
      </w:pPr>
      <w:r w:rsidRPr="00740EB4">
        <w:rPr>
          <w:rFonts w:cstheme="minorHAnsi"/>
          <w:kern w:val="3"/>
          <w:lang w:eastAsia="ar-SA"/>
        </w:rPr>
        <w:t xml:space="preserve">Zwrot kosztów </w:t>
      </w:r>
      <w:r w:rsidR="00740EB4" w:rsidRPr="00740EB4">
        <w:rPr>
          <w:rFonts w:cstheme="minorHAnsi"/>
          <w:kern w:val="3"/>
          <w:lang w:eastAsia="ar-SA"/>
        </w:rPr>
        <w:t>opieki nad dzieckiem/osobą zależną</w:t>
      </w:r>
      <w:r w:rsidRPr="00740EB4">
        <w:rPr>
          <w:rFonts w:cstheme="minorHAnsi"/>
          <w:kern w:val="3"/>
          <w:lang w:eastAsia="ar-SA"/>
        </w:rPr>
        <w:t xml:space="preserve"> dokonywany będzie na podstawie Regulaminu Uczestnictwa w Projekcie </w:t>
      </w:r>
      <w:r w:rsidRPr="00740EB4">
        <w:rPr>
          <w:rFonts w:cstheme="minorHAnsi"/>
          <w:b/>
          <w:bCs/>
        </w:rPr>
        <w:t xml:space="preserve">§ </w:t>
      </w:r>
      <w:r w:rsidRPr="00740EB4">
        <w:rPr>
          <w:rFonts w:cstheme="minorHAnsi"/>
          <w:b/>
        </w:rPr>
        <w:t>10</w:t>
      </w:r>
      <w:r w:rsidR="00740EB4">
        <w:rPr>
          <w:rFonts w:cstheme="minorHAnsi"/>
          <w:b/>
        </w:rPr>
        <w:t xml:space="preserve">. </w:t>
      </w:r>
    </w:p>
    <w:p w:rsidR="00C4694E" w:rsidRPr="00740EB4" w:rsidRDefault="008806E6" w:rsidP="00740EB4">
      <w:pPr>
        <w:pStyle w:val="Akapitzlist"/>
        <w:numPr>
          <w:ilvl w:val="0"/>
          <w:numId w:val="46"/>
        </w:numPr>
        <w:suppressAutoHyphens/>
        <w:spacing w:after="200"/>
        <w:jc w:val="both"/>
        <w:textAlignment w:val="baseline"/>
        <w:rPr>
          <w:rFonts w:cstheme="minorHAnsi"/>
          <w:kern w:val="3"/>
          <w:shd w:val="clear" w:color="auto" w:fill="FFFF00"/>
          <w:lang w:eastAsia="ar-SA"/>
        </w:rPr>
      </w:pPr>
      <w:r w:rsidRPr="00740EB4">
        <w:rPr>
          <w:rFonts w:cstheme="minorHAnsi"/>
          <w:kern w:val="3"/>
          <w:shd w:val="clear" w:color="auto" w:fill="FFFFFF"/>
          <w:lang w:eastAsia="ar-SA"/>
        </w:rPr>
        <w:t xml:space="preserve">Realizator projektu zapewnia </w:t>
      </w:r>
      <w:r w:rsidR="00740EB4" w:rsidRPr="00740EB4">
        <w:rPr>
          <w:rFonts w:cstheme="minorHAnsi"/>
          <w:kern w:val="3"/>
          <w:shd w:val="clear" w:color="auto" w:fill="FFFFFF"/>
          <w:lang w:eastAsia="ar-SA"/>
        </w:rPr>
        <w:t xml:space="preserve">wsparcie Asystenta Osoby Niepełnosprawnej </w:t>
      </w:r>
      <w:r w:rsidRPr="00740EB4">
        <w:rPr>
          <w:rFonts w:cstheme="minorHAnsi"/>
          <w:kern w:val="3"/>
          <w:shd w:val="clear" w:color="auto" w:fill="FFFFFF"/>
          <w:lang w:eastAsia="ar-SA"/>
        </w:rPr>
        <w:t xml:space="preserve">na zajęcia z zakresu: </w:t>
      </w:r>
    </w:p>
    <w:p w:rsidR="00C4694E" w:rsidRPr="00C4694E" w:rsidRDefault="00C4694E" w:rsidP="00740EB4">
      <w:pPr>
        <w:pStyle w:val="Akapitzlist"/>
        <w:numPr>
          <w:ilvl w:val="0"/>
          <w:numId w:val="49"/>
        </w:numPr>
        <w:jc w:val="both"/>
        <w:rPr>
          <w:rFonts w:cstheme="minorHAnsi"/>
          <w:bCs/>
        </w:rPr>
      </w:pPr>
      <w:r w:rsidRPr="00C4694E">
        <w:rPr>
          <w:rFonts w:cstheme="minorHAnsi"/>
          <w:bCs/>
        </w:rPr>
        <w:t>Poradnictwa zawodowego wraz z IPD i pogłębioną analizą umiejętności, predyspozycji problemów zawodowych Uczestnika Projektu;</w:t>
      </w:r>
    </w:p>
    <w:p w:rsidR="00C4694E" w:rsidRPr="00C4694E" w:rsidRDefault="00C4694E" w:rsidP="00740EB4">
      <w:pPr>
        <w:pStyle w:val="Akapitzlist"/>
        <w:numPr>
          <w:ilvl w:val="0"/>
          <w:numId w:val="49"/>
        </w:numPr>
        <w:tabs>
          <w:tab w:val="left" w:pos="1800"/>
        </w:tabs>
        <w:suppressAutoHyphens/>
        <w:jc w:val="both"/>
        <w:textAlignment w:val="baseline"/>
        <w:rPr>
          <w:rFonts w:cstheme="minorHAnsi"/>
          <w:lang w:eastAsia="ar-SA"/>
        </w:rPr>
      </w:pPr>
      <w:r w:rsidRPr="00C4694E">
        <w:rPr>
          <w:rFonts w:cstheme="minorHAnsi"/>
          <w:bCs/>
        </w:rPr>
        <w:t>Szkolenia prowadzące do nabycia kwalifikacji zawodowych (</w:t>
      </w:r>
      <w:r w:rsidRPr="00C4694E">
        <w:rPr>
          <w:rFonts w:cstheme="minorHAnsi"/>
        </w:rPr>
        <w:t xml:space="preserve">Szkolenie I - Opiekun osób starszych z certyfikatem, </w:t>
      </w:r>
      <w:r w:rsidRPr="00C4694E">
        <w:rPr>
          <w:rFonts w:cstheme="minorHAnsi"/>
          <w:lang w:eastAsia="ar-SA"/>
        </w:rPr>
        <w:t>Szkolenie II - Kurs Księgowości I stopnia, Szkolenie III - Tester oprogramowania z certyfikatem ISTQB)</w:t>
      </w:r>
    </w:p>
    <w:p w:rsidR="00C4694E" w:rsidRPr="00C4694E" w:rsidRDefault="00C4694E" w:rsidP="00740EB4">
      <w:pPr>
        <w:pStyle w:val="Akapitzlist"/>
        <w:numPr>
          <w:ilvl w:val="0"/>
          <w:numId w:val="49"/>
        </w:numPr>
        <w:jc w:val="both"/>
        <w:rPr>
          <w:rFonts w:cstheme="minorHAnsi"/>
          <w:bCs/>
        </w:rPr>
      </w:pPr>
      <w:r w:rsidRPr="00C4694E">
        <w:rPr>
          <w:rFonts w:cstheme="minorHAnsi"/>
          <w:bCs/>
        </w:rPr>
        <w:t>Indywidualne i kompleksowe pośrednictwo pracy.</w:t>
      </w:r>
    </w:p>
    <w:p w:rsidR="008806E6" w:rsidRDefault="008806E6" w:rsidP="00740EB4">
      <w:pPr>
        <w:widowControl/>
        <w:tabs>
          <w:tab w:val="left" w:pos="1890"/>
          <w:tab w:val="center" w:pos="4536"/>
        </w:tabs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§8</w:t>
      </w:r>
    </w:p>
    <w:p w:rsidR="00D52523" w:rsidRPr="00D52523" w:rsidRDefault="00D52523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ar-SA"/>
        </w:rPr>
      </w:pPr>
    </w:p>
    <w:p w:rsidR="008806E6" w:rsidRPr="008806E6" w:rsidRDefault="008806E6" w:rsidP="00D52523">
      <w:pPr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</w:rPr>
        <w:t>PRZETWARZANIE DANYCH OSOBOWYCH</w:t>
      </w:r>
    </w:p>
    <w:p w:rsidR="008806E6" w:rsidRPr="008806E6" w:rsidRDefault="008806E6" w:rsidP="00D52523">
      <w:pPr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</w:rPr>
        <w:t>zgodnie z zapisami ustawy o ochronie danych osobowych</w:t>
      </w:r>
    </w:p>
    <w:p w:rsidR="008806E6" w:rsidRPr="008806E6" w:rsidRDefault="008806E6" w:rsidP="00D52523">
      <w:pPr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</w:rPr>
        <w:t>(Dz. U. z 2016 r. poz. 922 ze zm.)</w:t>
      </w:r>
    </w:p>
    <w:p w:rsidR="008806E6" w:rsidRPr="008806E6" w:rsidRDefault="008806E6" w:rsidP="00D52523">
      <w:p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</w:p>
    <w:p w:rsidR="008806E6" w:rsidRPr="008806E6" w:rsidRDefault="008806E6" w:rsidP="00D52523">
      <w:pPr>
        <w:widowControl/>
        <w:numPr>
          <w:ilvl w:val="0"/>
          <w:numId w:val="28"/>
        </w:numPr>
        <w:tabs>
          <w:tab w:val="left" w:pos="1440"/>
        </w:tabs>
        <w:suppressAutoHyphens/>
        <w:autoSpaceDE/>
        <w:adjustRightInd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</w:rPr>
        <w:t xml:space="preserve">Dane osobowe </w:t>
      </w:r>
      <w:r w:rsidR="00DF1771">
        <w:rPr>
          <w:rFonts w:asciiTheme="minorHAnsi" w:hAnsiTheme="minorHAnsi" w:cstheme="minorHAnsi"/>
          <w:kern w:val="3"/>
          <w:sz w:val="22"/>
          <w:szCs w:val="22"/>
          <w:lang w:eastAsia="ar-SA"/>
        </w:rPr>
        <w:t>Uczestników/Uczestniczek Projektu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Pr="008806E6">
        <w:rPr>
          <w:rFonts w:asciiTheme="minorHAnsi" w:hAnsiTheme="minorHAnsi" w:cstheme="minorHAnsi"/>
          <w:kern w:val="3"/>
          <w:sz w:val="22"/>
          <w:szCs w:val="22"/>
        </w:rPr>
        <w:t>przetwarzane są przez Realizatora na potrzeby Instytucji Pośredniczącej w celach związanych z projektem, zgodnie z zapisami ustawy o ochronie danych osobowych.</w:t>
      </w:r>
    </w:p>
    <w:p w:rsidR="008806E6" w:rsidRPr="008806E6" w:rsidRDefault="008806E6" w:rsidP="00D52523">
      <w:pPr>
        <w:widowControl/>
        <w:numPr>
          <w:ilvl w:val="0"/>
          <w:numId w:val="28"/>
        </w:numPr>
        <w:tabs>
          <w:tab w:val="left" w:pos="1440"/>
        </w:tabs>
        <w:suppressAutoHyphens/>
        <w:autoSpaceDE/>
        <w:adjustRightInd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</w:rPr>
        <w:t>Podanie danych osobowych przez uczestników szkolenia jest dobrowolne, aczkolwiek odmowa ich podania jest równoznaczna z brakiem możliwości udzielenia wsparcia w ramach Projektu.</w:t>
      </w:r>
    </w:p>
    <w:p w:rsid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§ 9</w:t>
      </w:r>
    </w:p>
    <w:p w:rsidR="00D52523" w:rsidRPr="00D52523" w:rsidRDefault="00D52523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16"/>
          <w:szCs w:val="16"/>
          <w:lang w:eastAsia="ar-SA"/>
        </w:rPr>
      </w:pPr>
    </w:p>
    <w:p w:rsidR="008806E6" w:rsidRPr="008806E6" w:rsidRDefault="008806E6" w:rsidP="00D52523">
      <w:pPr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</w:rPr>
        <w:t>ROZWIĄZANIE UMOWY I KARY UMOWNE</w:t>
      </w:r>
    </w:p>
    <w:p w:rsidR="008806E6" w:rsidRPr="008806E6" w:rsidRDefault="008806E6" w:rsidP="00D52523">
      <w:pPr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</w:p>
    <w:p w:rsidR="008806E6" w:rsidRPr="008806E6" w:rsidRDefault="00DF1771" w:rsidP="00D52523">
      <w:pPr>
        <w:widowControl/>
        <w:numPr>
          <w:ilvl w:val="0"/>
          <w:numId w:val="33"/>
        </w:numPr>
        <w:suppressAutoHyphens/>
        <w:autoSpaceDE/>
        <w:adjustRightInd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>Uczestnik/Uczestniczka Projektu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="008806E6" w:rsidRPr="008806E6">
        <w:rPr>
          <w:rFonts w:asciiTheme="minorHAnsi" w:hAnsiTheme="minorHAnsi" w:cstheme="minorHAnsi"/>
          <w:kern w:val="3"/>
          <w:sz w:val="22"/>
          <w:szCs w:val="22"/>
        </w:rPr>
        <w:t xml:space="preserve">może rozwiązać Umowę jedynie w formie pisemnej, </w:t>
      </w:r>
      <w:r>
        <w:rPr>
          <w:rFonts w:asciiTheme="minorHAnsi" w:hAnsiTheme="minorHAnsi" w:cstheme="minorHAnsi"/>
          <w:kern w:val="3"/>
          <w:sz w:val="22"/>
          <w:szCs w:val="22"/>
        </w:rPr>
        <w:br/>
      </w:r>
      <w:r w:rsidR="008806E6" w:rsidRPr="008806E6">
        <w:rPr>
          <w:rFonts w:asciiTheme="minorHAnsi" w:hAnsiTheme="minorHAnsi" w:cstheme="minorHAnsi"/>
          <w:kern w:val="3"/>
          <w:sz w:val="22"/>
          <w:szCs w:val="22"/>
        </w:rPr>
        <w:t>z zachowaniem postanowień Regulaminu.</w:t>
      </w:r>
    </w:p>
    <w:p w:rsidR="008806E6" w:rsidRPr="008806E6" w:rsidRDefault="008806E6" w:rsidP="00D52523">
      <w:pPr>
        <w:widowControl/>
        <w:numPr>
          <w:ilvl w:val="0"/>
          <w:numId w:val="33"/>
        </w:numPr>
        <w:tabs>
          <w:tab w:val="left" w:pos="1440"/>
        </w:tabs>
        <w:suppressAutoHyphens/>
        <w:autoSpaceDE/>
        <w:adjustRightInd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</w:rPr>
        <w:t xml:space="preserve">Jeżeli w trakcie realizacji projektu lub po jego zakończeniu wyjdzie na jaw, że </w:t>
      </w:r>
      <w:r w:rsidR="00DF1771">
        <w:rPr>
          <w:rFonts w:asciiTheme="minorHAnsi" w:hAnsiTheme="minorHAnsi" w:cstheme="minorHAnsi"/>
          <w:kern w:val="3"/>
          <w:sz w:val="22"/>
          <w:szCs w:val="22"/>
          <w:lang w:eastAsia="ar-SA"/>
        </w:rPr>
        <w:t>Uczestnik/Uczestniczka Projektu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Pr="008806E6">
        <w:rPr>
          <w:rFonts w:asciiTheme="minorHAnsi" w:hAnsiTheme="minorHAnsi" w:cstheme="minorHAnsi"/>
          <w:kern w:val="3"/>
          <w:sz w:val="22"/>
          <w:szCs w:val="22"/>
        </w:rPr>
        <w:t xml:space="preserve">nie spełniał warunków udziału w projekcie lub podał nieprawdziwe dane w oświadczeniach  i dokumentach rekrutacyjnych, albo gdy wyjdzie na jaw, że nie spełniał warunków do otrzymania poszczególnych świadczeń w ramach wsparcia, </w:t>
      </w:r>
      <w:r w:rsidR="00DF1771">
        <w:rPr>
          <w:rFonts w:asciiTheme="minorHAnsi" w:hAnsiTheme="minorHAnsi" w:cstheme="minorHAnsi"/>
          <w:kern w:val="3"/>
          <w:sz w:val="22"/>
          <w:szCs w:val="22"/>
          <w:lang w:eastAsia="ar-SA"/>
        </w:rPr>
        <w:t>Uczestnik/Uczestniczka Projektu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Pr="008806E6">
        <w:rPr>
          <w:rFonts w:asciiTheme="minorHAnsi" w:hAnsiTheme="minorHAnsi" w:cstheme="minorHAnsi"/>
          <w:kern w:val="3"/>
          <w:sz w:val="22"/>
          <w:szCs w:val="22"/>
        </w:rPr>
        <w:t>będzie zobowiązany</w:t>
      </w:r>
      <w:r w:rsidR="00DF1771">
        <w:rPr>
          <w:rFonts w:asciiTheme="minorHAnsi" w:hAnsiTheme="minorHAnsi" w:cstheme="minorHAnsi"/>
          <w:kern w:val="3"/>
          <w:sz w:val="22"/>
          <w:szCs w:val="22"/>
        </w:rPr>
        <w:t>/a</w:t>
      </w:r>
      <w:r w:rsidRPr="008806E6">
        <w:rPr>
          <w:rFonts w:asciiTheme="minorHAnsi" w:hAnsiTheme="minorHAnsi" w:cstheme="minorHAnsi"/>
          <w:kern w:val="3"/>
          <w:sz w:val="22"/>
          <w:szCs w:val="22"/>
        </w:rPr>
        <w:t xml:space="preserve"> do zwrotu w odpowiednim zakresie na rzecz Realizatora projektu poniesionych kosztów związanych ze swoim udziałem w Projekcie wraz z odsetkami.</w:t>
      </w:r>
    </w:p>
    <w:p w:rsidR="008806E6" w:rsidRPr="008806E6" w:rsidRDefault="008806E6" w:rsidP="00D52523">
      <w:pPr>
        <w:widowControl/>
        <w:numPr>
          <w:ilvl w:val="0"/>
          <w:numId w:val="33"/>
        </w:numPr>
        <w:tabs>
          <w:tab w:val="left" w:pos="1440"/>
        </w:tabs>
        <w:suppressAutoHyphens/>
        <w:autoSpaceDE/>
        <w:adjustRightInd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</w:rPr>
        <w:t xml:space="preserve">W razie braku poinformowania Realizatora o zmianie danych stanowiących warunki dopuszczalności udziału w projekcie lub podania danych niezgodnych ze stanem faktycznym, </w:t>
      </w:r>
      <w:r w:rsidR="00DF1771">
        <w:rPr>
          <w:rFonts w:asciiTheme="minorHAnsi" w:hAnsiTheme="minorHAnsi" w:cstheme="minorHAnsi"/>
          <w:kern w:val="3"/>
          <w:sz w:val="22"/>
          <w:szCs w:val="22"/>
          <w:lang w:eastAsia="ar-SA"/>
        </w:rPr>
        <w:lastRenderedPageBreak/>
        <w:t>Uczestnik/Uczestniczka Projektu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Pr="008806E6">
        <w:rPr>
          <w:rFonts w:asciiTheme="minorHAnsi" w:hAnsiTheme="minorHAnsi" w:cstheme="minorHAnsi"/>
          <w:kern w:val="3"/>
          <w:sz w:val="22"/>
          <w:szCs w:val="22"/>
        </w:rPr>
        <w:t>zobowiązany</w:t>
      </w:r>
      <w:r w:rsidR="00DF1771">
        <w:rPr>
          <w:rFonts w:asciiTheme="minorHAnsi" w:hAnsiTheme="minorHAnsi" w:cstheme="minorHAnsi"/>
          <w:kern w:val="3"/>
          <w:sz w:val="22"/>
          <w:szCs w:val="22"/>
        </w:rPr>
        <w:t>/a</w:t>
      </w:r>
      <w:r w:rsidRPr="008806E6">
        <w:rPr>
          <w:rFonts w:asciiTheme="minorHAnsi" w:hAnsiTheme="minorHAnsi" w:cstheme="minorHAnsi"/>
          <w:kern w:val="3"/>
          <w:sz w:val="22"/>
          <w:szCs w:val="22"/>
        </w:rPr>
        <w:t xml:space="preserve"> jest do naprawienia szkody jaką Realizator poniósł w skutek realizacji umowy na rzecz </w:t>
      </w:r>
      <w:r w:rsidR="00DF1771">
        <w:rPr>
          <w:rFonts w:asciiTheme="minorHAnsi" w:hAnsiTheme="minorHAnsi" w:cstheme="minorHAnsi"/>
          <w:kern w:val="3"/>
          <w:sz w:val="22"/>
          <w:szCs w:val="22"/>
          <w:lang w:eastAsia="ar-SA"/>
        </w:rPr>
        <w:t>Uczestnika/Uczestniczka Projektu</w:t>
      </w:r>
      <w:r w:rsidR="00F02B51">
        <w:rPr>
          <w:rFonts w:asciiTheme="minorHAnsi" w:hAnsiTheme="minorHAnsi" w:cstheme="minorHAnsi"/>
          <w:kern w:val="3"/>
          <w:sz w:val="22"/>
          <w:szCs w:val="22"/>
          <w:lang w:eastAsia="ar-SA"/>
        </w:rPr>
        <w:t xml:space="preserve"> </w:t>
      </w:r>
      <w:r w:rsidRPr="008806E6">
        <w:rPr>
          <w:rFonts w:asciiTheme="minorHAnsi" w:hAnsiTheme="minorHAnsi" w:cstheme="minorHAnsi"/>
          <w:kern w:val="3"/>
          <w:sz w:val="22"/>
          <w:szCs w:val="22"/>
        </w:rPr>
        <w:t>nie spełniającego kryteriów udziału w projekcie.</w:t>
      </w:r>
    </w:p>
    <w:p w:rsidR="008806E6" w:rsidRPr="008806E6" w:rsidRDefault="008806E6" w:rsidP="00D52523">
      <w:pPr>
        <w:widowControl/>
        <w:numPr>
          <w:ilvl w:val="0"/>
          <w:numId w:val="33"/>
        </w:numPr>
        <w:tabs>
          <w:tab w:val="left" w:pos="1440"/>
        </w:tabs>
        <w:suppressAutoHyphens/>
        <w:autoSpaceDE/>
        <w:adjustRightInd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</w:rPr>
        <w:t>Organizator może rozwiązać umowę bez wypowiedzenia w przypadku:</w:t>
      </w:r>
    </w:p>
    <w:p w:rsidR="008806E6" w:rsidRPr="008806E6" w:rsidRDefault="008806E6" w:rsidP="00D52523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djustRightInd/>
        <w:spacing w:after="120"/>
        <w:ind w:left="993" w:hanging="567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</w:rPr>
        <w:t>Rozwiązania umowy o dofinansowanie projektu określonego w § 1.</w:t>
      </w:r>
    </w:p>
    <w:p w:rsidR="008806E6" w:rsidRPr="008806E6" w:rsidRDefault="008806E6" w:rsidP="00D52523">
      <w:pPr>
        <w:widowControl/>
        <w:numPr>
          <w:ilvl w:val="0"/>
          <w:numId w:val="29"/>
        </w:numPr>
        <w:tabs>
          <w:tab w:val="left" w:pos="709"/>
        </w:tabs>
        <w:suppressAutoHyphens/>
        <w:autoSpaceDE/>
        <w:adjustRightInd/>
        <w:spacing w:after="120"/>
        <w:ind w:left="993" w:hanging="567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</w:rPr>
        <w:t>Rażącego naruszenia</w:t>
      </w:r>
      <w:r w:rsidRPr="001E1BCC">
        <w:rPr>
          <w:rFonts w:asciiTheme="minorHAnsi" w:hAnsiTheme="minorHAnsi" w:cstheme="minorHAnsi"/>
          <w:kern w:val="3"/>
          <w:sz w:val="22"/>
          <w:szCs w:val="22"/>
          <w:vertAlign w:val="superscript"/>
        </w:rPr>
        <w:footnoteReference w:customMarkFollows="1" w:id="2"/>
        <w:t xml:space="preserve">[1] </w:t>
      </w:r>
      <w:r w:rsidRPr="001E1BCC">
        <w:rPr>
          <w:rFonts w:asciiTheme="minorHAnsi" w:hAnsiTheme="minorHAnsi" w:cstheme="minorHAnsi"/>
          <w:kern w:val="3"/>
          <w:sz w:val="22"/>
          <w:szCs w:val="22"/>
        </w:rPr>
        <w:t xml:space="preserve">przez </w:t>
      </w:r>
      <w:r w:rsidRPr="008806E6">
        <w:rPr>
          <w:rFonts w:asciiTheme="minorHAnsi" w:hAnsiTheme="minorHAnsi" w:cstheme="minorHAnsi"/>
          <w:kern w:val="3"/>
          <w:sz w:val="22"/>
          <w:szCs w:val="22"/>
        </w:rPr>
        <w:t xml:space="preserve">zawiadomienia Organizatora o zmianie danych określonych </w:t>
      </w:r>
      <w:r w:rsidRPr="008806E6">
        <w:rPr>
          <w:rFonts w:asciiTheme="minorHAnsi" w:hAnsiTheme="minorHAnsi" w:cstheme="minorHAnsi"/>
          <w:kern w:val="3"/>
          <w:sz w:val="22"/>
          <w:szCs w:val="22"/>
        </w:rPr>
        <w:br/>
        <w:t>w §6 ust. 4 Umowy lub podania danych niezgodnych ze stanem faktycznym.</w:t>
      </w: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§10</w:t>
      </w:r>
    </w:p>
    <w:p w:rsidR="008806E6" w:rsidRPr="008806E6" w:rsidRDefault="008806E6" w:rsidP="00D52523">
      <w:pPr>
        <w:widowControl/>
        <w:suppressAutoHyphens/>
        <w:autoSpaceDE/>
        <w:adjustRightInd/>
        <w:jc w:val="center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b/>
          <w:kern w:val="3"/>
          <w:sz w:val="22"/>
          <w:szCs w:val="22"/>
          <w:lang w:eastAsia="ar-SA"/>
        </w:rPr>
        <w:t>POSTANOWIENIA KOŃCOWE</w:t>
      </w:r>
    </w:p>
    <w:p w:rsidR="008806E6" w:rsidRPr="00D52523" w:rsidRDefault="008806E6" w:rsidP="00D52523">
      <w:pPr>
        <w:widowControl/>
        <w:suppressAutoHyphens/>
        <w:autoSpaceDE/>
        <w:adjustRightInd/>
        <w:ind w:left="284" w:hanging="284"/>
        <w:jc w:val="both"/>
        <w:textAlignment w:val="baseline"/>
        <w:rPr>
          <w:rFonts w:asciiTheme="minorHAnsi" w:hAnsiTheme="minorHAnsi" w:cstheme="minorHAnsi"/>
          <w:b/>
          <w:kern w:val="3"/>
          <w:sz w:val="16"/>
          <w:szCs w:val="16"/>
          <w:lang w:eastAsia="ar-SA"/>
        </w:rPr>
      </w:pPr>
    </w:p>
    <w:p w:rsidR="008806E6" w:rsidRPr="008806E6" w:rsidRDefault="008806E6" w:rsidP="00D52523">
      <w:pPr>
        <w:widowControl/>
        <w:numPr>
          <w:ilvl w:val="0"/>
          <w:numId w:val="34"/>
        </w:numPr>
        <w:tabs>
          <w:tab w:val="left" w:pos="851"/>
        </w:tabs>
        <w:suppressAutoHyphens/>
        <w:autoSpaceDE/>
        <w:adjustRightInd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Wszelkie zmiany i uzupełnienia niniejszej Umowy pod rygorem nieważności wymagają formy pisemnej.</w:t>
      </w:r>
    </w:p>
    <w:p w:rsidR="008806E6" w:rsidRPr="008806E6" w:rsidRDefault="008806E6" w:rsidP="00D52523">
      <w:pPr>
        <w:widowControl/>
        <w:numPr>
          <w:ilvl w:val="0"/>
          <w:numId w:val="34"/>
        </w:numPr>
        <w:tabs>
          <w:tab w:val="left" w:pos="851"/>
        </w:tabs>
        <w:suppressAutoHyphens/>
        <w:autoSpaceDE/>
        <w:adjustRightInd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W zakresie nie uregulowanym niniejszą Umową mają zastosowanie przepisy ustawy Kodeks Cywilny.</w:t>
      </w:r>
    </w:p>
    <w:p w:rsidR="008806E6" w:rsidRPr="008806E6" w:rsidRDefault="008806E6" w:rsidP="00D52523">
      <w:pPr>
        <w:widowControl/>
        <w:numPr>
          <w:ilvl w:val="0"/>
          <w:numId w:val="34"/>
        </w:numPr>
        <w:tabs>
          <w:tab w:val="left" w:pos="851"/>
        </w:tabs>
        <w:suppressAutoHyphens/>
        <w:autoSpaceDE/>
        <w:adjustRightInd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 w:rsidRPr="008806E6">
        <w:rPr>
          <w:rFonts w:asciiTheme="minorHAnsi" w:hAnsiTheme="minorHAnsi" w:cstheme="minorHAnsi"/>
          <w:kern w:val="3"/>
          <w:sz w:val="22"/>
          <w:szCs w:val="22"/>
          <w:lang w:eastAsia="ar-SA"/>
        </w:rPr>
        <w:t>Umowę niniejszą sporządzono w dwóch jednobrzmiących egzemplarzach po jednym dla każdej ze stron.</w:t>
      </w:r>
    </w:p>
    <w:p w:rsidR="008806E6" w:rsidRPr="008806E6" w:rsidRDefault="008806E6" w:rsidP="008806E6">
      <w:pPr>
        <w:widowControl/>
        <w:tabs>
          <w:tab w:val="left" w:pos="851"/>
        </w:tabs>
        <w:suppressAutoHyphens/>
        <w:autoSpaceDE/>
        <w:adjustRightInd/>
        <w:ind w:left="720" w:hanging="36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8806E6" w:rsidRPr="008806E6" w:rsidRDefault="008806E6" w:rsidP="008806E6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8806E6" w:rsidRDefault="008806E6" w:rsidP="008806E6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DC1E05" w:rsidRPr="008806E6" w:rsidRDefault="00DC1E05" w:rsidP="008806E6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D52523" w:rsidRPr="008806E6" w:rsidRDefault="00D52523" w:rsidP="00D52523">
      <w:pPr>
        <w:widowControl/>
        <w:suppressAutoHyphens/>
        <w:autoSpaceDE/>
        <w:adjustRightInd/>
        <w:ind w:firstLine="708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>………………………………………………</w:t>
      </w: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  <w:t>………………………………………………</w:t>
      </w:r>
    </w:p>
    <w:p w:rsidR="008806E6" w:rsidRPr="00D52523" w:rsidRDefault="00D52523" w:rsidP="00D52523">
      <w:pPr>
        <w:widowControl/>
        <w:suppressAutoHyphens/>
        <w:autoSpaceDE/>
        <w:adjustRightInd/>
        <w:ind w:firstLine="708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D52523">
        <w:rPr>
          <w:rFonts w:asciiTheme="minorHAnsi" w:hAnsiTheme="minorHAnsi" w:cstheme="minorHAnsi"/>
          <w:kern w:val="3"/>
          <w:lang w:eastAsia="ar-SA"/>
        </w:rPr>
        <w:t>FUNDACJA CHALLENGE EUROPE</w:t>
      </w:r>
      <w:r w:rsidRPr="00D52523">
        <w:rPr>
          <w:rFonts w:asciiTheme="minorHAnsi" w:hAnsiTheme="minorHAnsi" w:cstheme="minorHAnsi"/>
          <w:kern w:val="3"/>
          <w:lang w:eastAsia="ar-SA"/>
        </w:rPr>
        <w:tab/>
      </w:r>
      <w:r w:rsidRPr="00D52523">
        <w:rPr>
          <w:rFonts w:asciiTheme="minorHAnsi" w:hAnsiTheme="minorHAnsi" w:cstheme="minorHAnsi"/>
          <w:kern w:val="3"/>
          <w:lang w:eastAsia="ar-SA"/>
        </w:rPr>
        <w:tab/>
      </w:r>
      <w:r>
        <w:rPr>
          <w:rFonts w:asciiTheme="minorHAnsi" w:hAnsiTheme="minorHAnsi" w:cstheme="minorHAnsi"/>
          <w:kern w:val="3"/>
          <w:lang w:eastAsia="ar-SA"/>
        </w:rPr>
        <w:tab/>
      </w:r>
      <w:r w:rsidRPr="00D52523">
        <w:rPr>
          <w:rFonts w:asciiTheme="minorHAnsi" w:hAnsiTheme="minorHAnsi" w:cstheme="minorHAnsi"/>
          <w:kern w:val="3"/>
          <w:lang w:eastAsia="ar-SA"/>
        </w:rPr>
        <w:t>Czytelny podpis Uczestnika/Uczestniczki Projektu</w:t>
      </w:r>
    </w:p>
    <w:p w:rsidR="008806E6" w:rsidRPr="008806E6" w:rsidRDefault="00D52523" w:rsidP="008806E6">
      <w:pPr>
        <w:widowControl/>
        <w:suppressAutoHyphens/>
        <w:autoSpaceDE/>
        <w:adjustRightInd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3"/>
          <w:sz w:val="22"/>
          <w:szCs w:val="22"/>
          <w:lang w:eastAsia="ar-SA"/>
        </w:rPr>
        <w:tab/>
      </w:r>
    </w:p>
    <w:p w:rsidR="008806E6" w:rsidRPr="008806E6" w:rsidRDefault="008806E6" w:rsidP="008806E6">
      <w:pPr>
        <w:widowControl/>
        <w:suppressAutoHyphens/>
        <w:autoSpaceDE/>
        <w:adjustRightInd/>
        <w:ind w:left="72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ar-SA"/>
        </w:rPr>
      </w:pPr>
    </w:p>
    <w:p w:rsidR="0073203B" w:rsidRPr="001E1BCC" w:rsidRDefault="0073203B" w:rsidP="0095418A">
      <w:pPr>
        <w:rPr>
          <w:rFonts w:asciiTheme="minorHAnsi" w:hAnsiTheme="minorHAnsi" w:cstheme="minorHAnsi"/>
          <w:sz w:val="22"/>
          <w:szCs w:val="22"/>
        </w:rPr>
      </w:pPr>
    </w:p>
    <w:sectPr w:rsidR="0073203B" w:rsidRPr="001E1BCC" w:rsidSect="00940C69">
      <w:headerReference w:type="default" r:id="rId7"/>
      <w:foot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75" w:rsidRDefault="00374D75" w:rsidP="00AD3EBF">
      <w:r>
        <w:separator/>
      </w:r>
    </w:p>
  </w:endnote>
  <w:endnote w:type="continuationSeparator" w:id="1">
    <w:p w:rsidR="00374D75" w:rsidRDefault="00374D75" w:rsidP="00AD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27"/>
      <w:gridCol w:w="2127"/>
      <w:gridCol w:w="4252"/>
      <w:gridCol w:w="2552"/>
    </w:tblGrid>
    <w:tr w:rsidR="00BA2152" w:rsidRPr="00815962" w:rsidTr="00B72EE3">
      <w:trPr>
        <w:trHeight w:val="993"/>
      </w:trPr>
      <w:tc>
        <w:tcPr>
          <w:tcW w:w="2127" w:type="dxa"/>
        </w:tcPr>
        <w:p w:rsidR="00BA2152" w:rsidRPr="00815962" w:rsidRDefault="00BA2152" w:rsidP="00815962">
          <w:pPr>
            <w:tabs>
              <w:tab w:val="center" w:pos="4536"/>
              <w:tab w:val="right" w:pos="9072"/>
            </w:tabs>
          </w:pPr>
          <w:r w:rsidRPr="00815962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1408430" cy="1028700"/>
                <wp:effectExtent l="19050" t="0" r="1270" b="0"/>
                <wp:wrapSquare wrapText="bothSides"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ja challenge europe mał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2546"/>
                        <a:stretch/>
                      </pic:blipFill>
                      <pic:spPr bwMode="auto">
                        <a:xfrm>
                          <a:off x="0" y="0"/>
                          <a:ext cx="140843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</w:tcPr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Fundacja Challenge Europe 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ul. Marszałkowska 73/49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25-549 Kielce </w:t>
          </w:r>
        </w:p>
        <w:p w:rsidR="00BA2152" w:rsidRPr="00C93E02" w:rsidRDefault="001743F4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hyperlink r:id="rId2" w:history="1">
            <w:r w:rsidR="00BA215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biuro@fundacjachallenge.org</w:t>
            </w:r>
          </w:hyperlink>
        </w:p>
        <w:p w:rsidR="00BA2152" w:rsidRPr="00C93E02" w:rsidRDefault="00BA2152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tel. 41 24 26 900</w:t>
          </w:r>
        </w:p>
        <w:p w:rsidR="00BA2152" w:rsidRPr="00815962" w:rsidRDefault="001743F4" w:rsidP="00C93E02">
          <w:pPr>
            <w:tabs>
              <w:tab w:val="center" w:pos="4536"/>
              <w:tab w:val="right" w:pos="9072"/>
            </w:tabs>
            <w:rPr>
              <w:b/>
            </w:rPr>
          </w:pPr>
          <w:hyperlink r:id="rId3" w:history="1">
            <w:r w:rsidR="00BA215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4252" w:type="dxa"/>
        </w:tcPr>
        <w:p w:rsidR="00390949" w:rsidRDefault="00390949" w:rsidP="00390949">
          <w:pPr>
            <w:tabs>
              <w:tab w:val="left" w:pos="1560"/>
              <w:tab w:val="left" w:pos="2694"/>
              <w:tab w:val="left" w:pos="3402"/>
              <w:tab w:val="left" w:pos="4395"/>
            </w:tabs>
            <w:jc w:val="center"/>
            <w:rPr>
              <w:sz w:val="14"/>
              <w:szCs w:val="14"/>
            </w:rPr>
          </w:pPr>
          <w:r w:rsidRPr="00655B2F">
            <w:rPr>
              <w:sz w:val="14"/>
              <w:szCs w:val="14"/>
            </w:rPr>
            <w:t>Projekt</w:t>
          </w:r>
          <w:r>
            <w:rPr>
              <w:sz w:val="14"/>
              <w:szCs w:val="14"/>
            </w:rPr>
            <w:t xml:space="preserve"> „</w:t>
          </w:r>
          <w:r w:rsidRPr="00655B2F">
            <w:rPr>
              <w:sz w:val="14"/>
              <w:szCs w:val="14"/>
            </w:rPr>
            <w:t>Lubelska Akademia Aktywności Zawodowej”</w:t>
          </w:r>
        </w:p>
        <w:p w:rsidR="00390949" w:rsidRDefault="00390949" w:rsidP="00390949">
          <w:pPr>
            <w:tabs>
              <w:tab w:val="left" w:pos="1560"/>
              <w:tab w:val="left" w:pos="2694"/>
              <w:tab w:val="left" w:pos="3402"/>
              <w:tab w:val="left" w:pos="4395"/>
            </w:tabs>
            <w:jc w:val="center"/>
            <w:rPr>
              <w:rFonts w:ascii="Amor Sans Pro" w:eastAsia="MS Mincho" w:hAnsi="Amor Sans Pro"/>
              <w:spacing w:val="6"/>
              <w:sz w:val="14"/>
              <w:szCs w:val="14"/>
            </w:rPr>
          </w:pP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Realizowany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na podstawie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umowy</w:t>
          </w:r>
        </w:p>
        <w:p w:rsidR="00390949" w:rsidRDefault="00390949" w:rsidP="00390949">
          <w:pPr>
            <w:tabs>
              <w:tab w:val="left" w:pos="1560"/>
              <w:tab w:val="left" w:pos="2694"/>
              <w:tab w:val="left" w:pos="3402"/>
              <w:tab w:val="left" w:pos="4395"/>
            </w:tabs>
            <w:jc w:val="center"/>
            <w:rPr>
              <w:rFonts w:ascii="Amor Sans Pro" w:eastAsia="MS Mincho" w:hAnsi="Amor Sans Pro"/>
              <w:spacing w:val="6"/>
              <w:sz w:val="14"/>
              <w:szCs w:val="14"/>
            </w:rPr>
          </w:pP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z Wojewódzkim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Urzędem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Pracy w Lublinie,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</w:p>
        <w:p w:rsidR="00390949" w:rsidRPr="0052250A" w:rsidRDefault="00390949" w:rsidP="00390949">
          <w:pPr>
            <w:tabs>
              <w:tab w:val="left" w:pos="1560"/>
              <w:tab w:val="left" w:pos="2694"/>
              <w:tab w:val="left" w:pos="3402"/>
              <w:tab w:val="left" w:pos="4395"/>
            </w:tabs>
            <w:jc w:val="center"/>
            <w:rPr>
              <w:rFonts w:ascii="Amor Sans Pro" w:eastAsia="MS Mincho" w:hAnsi="Amor Sans Pro"/>
              <w:spacing w:val="6"/>
              <w:sz w:val="14"/>
              <w:szCs w:val="14"/>
            </w:rPr>
          </w:pP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pełniącym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rolę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Instytucji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Pośredniczącej w ramach Regionalnego Programu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>Operacyjnego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Województwa </w:t>
          </w:r>
          <w:r>
            <w:rPr>
              <w:rFonts w:ascii="Amor Sans Pro" w:eastAsia="MS Mincho" w:hAnsi="Amor Sans Pro"/>
              <w:spacing w:val="6"/>
              <w:sz w:val="14"/>
              <w:szCs w:val="14"/>
            </w:rPr>
            <w:t>Lubelskiego</w:t>
          </w:r>
          <w:r w:rsidRPr="0052250A">
            <w:rPr>
              <w:rFonts w:ascii="Amor Sans Pro" w:eastAsia="MS Mincho" w:hAnsi="Amor Sans Pro"/>
              <w:spacing w:val="6"/>
              <w:sz w:val="14"/>
              <w:szCs w:val="14"/>
            </w:rPr>
            <w:t xml:space="preserve"> na lata 2014 - 2020.</w:t>
          </w:r>
        </w:p>
        <w:p w:rsidR="00BA2152" w:rsidRPr="00CA5DA5" w:rsidRDefault="00BA2152" w:rsidP="00CA5DA5">
          <w:pPr>
            <w:tabs>
              <w:tab w:val="left" w:pos="1095"/>
              <w:tab w:val="center" w:pos="2018"/>
            </w:tabs>
          </w:pPr>
        </w:p>
      </w:tc>
      <w:tc>
        <w:tcPr>
          <w:tcW w:w="2552" w:type="dxa"/>
        </w:tcPr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Partner projektu: 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HDA-CENTRUM SZKOLENIA, DORADZTWA FINANSOWEGO </w:t>
          </w: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br/>
            <w:t>I BIZNESU Hubert Durlik</w:t>
          </w:r>
        </w:p>
        <w:p w:rsidR="00BA2152" w:rsidRPr="00C93E02" w:rsidRDefault="001743F4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hyperlink r:id="rId4" w:history="1">
            <w:r w:rsidR="00BA2152" w:rsidRPr="00C93E02">
              <w:rPr>
                <w:rStyle w:val="Hipercze"/>
                <w:b/>
                <w:sz w:val="15"/>
                <w:szCs w:val="15"/>
                <w:shd w:val="clear" w:color="auto" w:fill="FFFFFF"/>
              </w:rPr>
              <w:t>hdurlik@leonis.pl</w:t>
            </w:r>
          </w:hyperlink>
        </w:p>
        <w:p w:rsidR="00BA2152" w:rsidRPr="00815962" w:rsidRDefault="00BA2152" w:rsidP="00815962">
          <w:pPr>
            <w:tabs>
              <w:tab w:val="center" w:pos="4536"/>
              <w:tab w:val="right" w:pos="9072"/>
            </w:tabs>
            <w:rPr>
              <w:b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tel. 501 641 959</w:t>
          </w:r>
        </w:p>
      </w:tc>
    </w:tr>
  </w:tbl>
  <w:p w:rsidR="00BA2152" w:rsidRDefault="00BA2152" w:rsidP="00AD3EBF">
    <w:pPr>
      <w:pStyle w:val="Stopka"/>
    </w:pPr>
  </w:p>
  <w:p w:rsidR="00BA2152" w:rsidRDefault="00BA2152" w:rsidP="00AD3E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75" w:rsidRDefault="00374D75" w:rsidP="00AD3EBF">
      <w:r>
        <w:separator/>
      </w:r>
    </w:p>
  </w:footnote>
  <w:footnote w:type="continuationSeparator" w:id="1">
    <w:p w:rsidR="00374D75" w:rsidRDefault="00374D75" w:rsidP="00AD3EBF">
      <w:r>
        <w:continuationSeparator/>
      </w:r>
    </w:p>
  </w:footnote>
  <w:footnote w:id="2">
    <w:p w:rsidR="008806E6" w:rsidRDefault="008806E6" w:rsidP="008806E6">
      <w:pPr>
        <w:pStyle w:val="Zwykytekst"/>
      </w:pPr>
      <w:r>
        <w:rPr>
          <w:rStyle w:val="Odwoanieprzypisudolnego"/>
          <w:rFonts w:ascii="Arial" w:hAnsi="Arial" w:cs="Arial"/>
          <w:sz w:val="18"/>
          <w:szCs w:val="18"/>
        </w:rPr>
        <w:t>[1]</w:t>
      </w:r>
      <w:r>
        <w:rPr>
          <w:rFonts w:ascii="Arial" w:hAnsi="Arial" w:cs="Arial"/>
          <w:sz w:val="18"/>
          <w:szCs w:val="18"/>
        </w:rPr>
        <w:t xml:space="preserve"> * naruszenie o rozmiarze większym niż przeciętne, umyślne, z winy uczestnika.</w:t>
      </w:r>
    </w:p>
    <w:p w:rsidR="008806E6" w:rsidRDefault="008806E6" w:rsidP="008806E6">
      <w:pPr>
        <w:pStyle w:val="Tekstprzypisudolnego"/>
      </w:pPr>
    </w:p>
    <w:p w:rsidR="008806E6" w:rsidRDefault="008806E6" w:rsidP="008806E6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2" w:rsidRPr="000F2E7A" w:rsidRDefault="000F2E7A" w:rsidP="000F2E7A">
    <w:pPr>
      <w:pStyle w:val="Nagwek"/>
    </w:pPr>
    <w:r w:rsidRPr="000F2E7A">
      <w:rPr>
        <w:noProof/>
        <w:lang w:eastAsia="pl-PL"/>
      </w:rPr>
      <w:drawing>
        <wp:inline distT="0" distB="0" distL="0" distR="0">
          <wp:extent cx="3406357" cy="1023620"/>
          <wp:effectExtent l="19050" t="0" r="3593" b="0"/>
          <wp:docPr id="2" name="Obraz 2" descr="C:\Users\FUNDAC~1.DES\AppData\Local\Temp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NDAC~1.DES\AppData\Local\Temp\EFRR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0889"/>
                  <a:stretch>
                    <a:fillRect/>
                  </a:stretch>
                </pic:blipFill>
                <pic:spPr bwMode="auto">
                  <a:xfrm>
                    <a:off x="0" y="0"/>
                    <a:ext cx="3406357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0B9">
      <w:rPr>
        <w:noProof/>
        <w:lang w:eastAsia="pl-PL"/>
      </w:rPr>
      <w:drawing>
        <wp:inline distT="0" distB="0" distL="0" distR="0">
          <wp:extent cx="2320418" cy="796594"/>
          <wp:effectExtent l="0" t="0" r="3682" b="0"/>
          <wp:docPr id="1" name="Obraz 0" descr="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rgb-3.jpg"/>
                  <pic:cNvPicPr/>
                </pic:nvPicPr>
                <pic:blipFill>
                  <a:blip r:embed="rId2"/>
                  <a:srcRect l="-11066" t="2502" b="-30028"/>
                  <a:stretch>
                    <a:fillRect/>
                  </a:stretch>
                </pic:blipFill>
                <pic:spPr>
                  <a:xfrm>
                    <a:off x="0" y="0"/>
                    <a:ext cx="2320418" cy="79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19CE667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/>
      </w:rPr>
    </w:lvl>
  </w:abstractNum>
  <w:abstractNum w:abstractNumId="1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6034980"/>
    <w:multiLevelType w:val="hybridMultilevel"/>
    <w:tmpl w:val="DCF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F5FE1"/>
    <w:multiLevelType w:val="hybridMultilevel"/>
    <w:tmpl w:val="E75AF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47CE0"/>
    <w:multiLevelType w:val="hybridMultilevel"/>
    <w:tmpl w:val="F53460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121522"/>
    <w:multiLevelType w:val="multilevel"/>
    <w:tmpl w:val="1ED88E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0F321756"/>
    <w:multiLevelType w:val="hybridMultilevel"/>
    <w:tmpl w:val="DF08B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3512BD"/>
    <w:multiLevelType w:val="hybridMultilevel"/>
    <w:tmpl w:val="48E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0989"/>
    <w:multiLevelType w:val="hybridMultilevel"/>
    <w:tmpl w:val="1B5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D6B96"/>
    <w:multiLevelType w:val="hybridMultilevel"/>
    <w:tmpl w:val="6BA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C3805"/>
    <w:multiLevelType w:val="hybridMultilevel"/>
    <w:tmpl w:val="DAC4346A"/>
    <w:lvl w:ilvl="0" w:tplc="2946D2A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5DE1DA5"/>
    <w:multiLevelType w:val="hybridMultilevel"/>
    <w:tmpl w:val="F4B4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11DDD"/>
    <w:multiLevelType w:val="hybridMultilevel"/>
    <w:tmpl w:val="D02A7C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178C0D86"/>
    <w:multiLevelType w:val="multilevel"/>
    <w:tmpl w:val="97761E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196D1445"/>
    <w:multiLevelType w:val="multilevel"/>
    <w:tmpl w:val="BF98E3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>
    <w:nsid w:val="1B221833"/>
    <w:multiLevelType w:val="hybridMultilevel"/>
    <w:tmpl w:val="143E05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18">
    <w:nsid w:val="1D713FCD"/>
    <w:multiLevelType w:val="multilevel"/>
    <w:tmpl w:val="A2AC42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9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24390"/>
    <w:multiLevelType w:val="multilevel"/>
    <w:tmpl w:val="6F8013A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2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2C0A3B15"/>
    <w:multiLevelType w:val="hybridMultilevel"/>
    <w:tmpl w:val="1A12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C95EC4"/>
    <w:multiLevelType w:val="hybridMultilevel"/>
    <w:tmpl w:val="B2BE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EA2F94"/>
    <w:multiLevelType w:val="hybridMultilevel"/>
    <w:tmpl w:val="F3F0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5A7601"/>
    <w:multiLevelType w:val="multilevel"/>
    <w:tmpl w:val="45F8C0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A325F"/>
    <w:multiLevelType w:val="hybridMultilevel"/>
    <w:tmpl w:val="959AC66A"/>
    <w:lvl w:ilvl="0" w:tplc="92A43AF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391812D6"/>
    <w:multiLevelType w:val="hybridMultilevel"/>
    <w:tmpl w:val="7C4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F16DD4"/>
    <w:multiLevelType w:val="multilevel"/>
    <w:tmpl w:val="30A6AB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3BAE4E80"/>
    <w:multiLevelType w:val="hybridMultilevel"/>
    <w:tmpl w:val="1A940318"/>
    <w:lvl w:ilvl="0" w:tplc="B8AE7A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34">
    <w:nsid w:val="53814965"/>
    <w:multiLevelType w:val="hybridMultilevel"/>
    <w:tmpl w:val="8C46CA08"/>
    <w:lvl w:ilvl="0" w:tplc="37529B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6E4312"/>
    <w:multiLevelType w:val="hybridMultilevel"/>
    <w:tmpl w:val="A63AA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60765"/>
    <w:multiLevelType w:val="hybridMultilevel"/>
    <w:tmpl w:val="977877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6A2541"/>
    <w:multiLevelType w:val="hybridMultilevel"/>
    <w:tmpl w:val="34B2FCC4"/>
    <w:lvl w:ilvl="0" w:tplc="A74A45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0F43A79"/>
    <w:multiLevelType w:val="multilevel"/>
    <w:tmpl w:val="B51223D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"/>
      <w:lvlJc w:val="left"/>
      <w:pPr>
        <w:ind w:left="1440" w:hanging="360"/>
      </w:pPr>
      <w:rPr>
        <w:rFonts w:ascii="Wingdings 2" w:hAnsi="Wingdings 2" w:cs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hAnsi="Wingdings 2" w:cs="OpenSymbol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hAnsi="Wingdings 2" w:cs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hAnsi="Wingdings 2" w:cs="OpenSymbol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hAnsi="Wingdings 2" w:cs="OpenSymbol"/>
      </w:rPr>
    </w:lvl>
  </w:abstractNum>
  <w:abstractNum w:abstractNumId="39">
    <w:nsid w:val="655D5BAB"/>
    <w:multiLevelType w:val="hybridMultilevel"/>
    <w:tmpl w:val="D6D0A48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7F027FD"/>
    <w:multiLevelType w:val="hybridMultilevel"/>
    <w:tmpl w:val="7D6E86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D78733C"/>
    <w:multiLevelType w:val="multilevel"/>
    <w:tmpl w:val="6C3A47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2">
    <w:nsid w:val="773A356B"/>
    <w:multiLevelType w:val="hybridMultilevel"/>
    <w:tmpl w:val="3D0A0270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76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0E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F2682"/>
    <w:multiLevelType w:val="hybridMultilevel"/>
    <w:tmpl w:val="20D86A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45">
    <w:nsid w:val="7AF37FDE"/>
    <w:multiLevelType w:val="hybridMultilevel"/>
    <w:tmpl w:val="83782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2E5E15"/>
    <w:multiLevelType w:val="multilevel"/>
    <w:tmpl w:val="436E35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48">
    <w:nsid w:val="7CD53E9C"/>
    <w:multiLevelType w:val="multilevel"/>
    <w:tmpl w:val="652A70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9"/>
  </w:num>
  <w:num w:numId="2">
    <w:abstractNumId w:val="22"/>
  </w:num>
  <w:num w:numId="3">
    <w:abstractNumId w:val="1"/>
  </w:num>
  <w:num w:numId="4">
    <w:abstractNumId w:val="33"/>
  </w:num>
  <w:num w:numId="5">
    <w:abstractNumId w:val="21"/>
  </w:num>
  <w:num w:numId="6">
    <w:abstractNumId w:val="44"/>
  </w:num>
  <w:num w:numId="7">
    <w:abstractNumId w:val="47"/>
  </w:num>
  <w:num w:numId="8">
    <w:abstractNumId w:val="17"/>
  </w:num>
  <w:num w:numId="9">
    <w:abstractNumId w:val="23"/>
  </w:num>
  <w:num w:numId="10">
    <w:abstractNumId w:val="13"/>
  </w:num>
  <w:num w:numId="11">
    <w:abstractNumId w:val="28"/>
  </w:num>
  <w:num w:numId="12">
    <w:abstractNumId w:val="7"/>
  </w:num>
  <w:num w:numId="13">
    <w:abstractNumId w:val="9"/>
  </w:num>
  <w:num w:numId="14">
    <w:abstractNumId w:val="24"/>
  </w:num>
  <w:num w:numId="15">
    <w:abstractNumId w:val="0"/>
  </w:num>
  <w:num w:numId="16">
    <w:abstractNumId w:val="19"/>
  </w:num>
  <w:num w:numId="17">
    <w:abstractNumId w:val="42"/>
  </w:num>
  <w:num w:numId="18">
    <w:abstractNumId w:val="37"/>
  </w:num>
  <w:num w:numId="19">
    <w:abstractNumId w:val="10"/>
  </w:num>
  <w:num w:numId="20">
    <w:abstractNumId w:val="29"/>
  </w:num>
  <w:num w:numId="21">
    <w:abstractNumId w:val="32"/>
  </w:num>
  <w:num w:numId="22">
    <w:abstractNumId w:val="46"/>
  </w:num>
  <w:num w:numId="23">
    <w:abstractNumId w:val="41"/>
  </w:num>
  <w:num w:numId="24">
    <w:abstractNumId w:val="27"/>
  </w:num>
  <w:num w:numId="25">
    <w:abstractNumId w:val="15"/>
  </w:num>
  <w:num w:numId="26">
    <w:abstractNumId w:val="14"/>
  </w:num>
  <w:num w:numId="27">
    <w:abstractNumId w:val="5"/>
  </w:num>
  <w:num w:numId="28">
    <w:abstractNumId w:val="48"/>
  </w:num>
  <w:num w:numId="29">
    <w:abstractNumId w:val="18"/>
  </w:num>
  <w:num w:numId="30">
    <w:abstractNumId w:val="20"/>
  </w:num>
  <w:num w:numId="31">
    <w:abstractNumId w:val="16"/>
  </w:num>
  <w:num w:numId="32">
    <w:abstractNumId w:val="6"/>
  </w:num>
  <w:num w:numId="33">
    <w:abstractNumId w:val="38"/>
  </w:num>
  <w:num w:numId="34">
    <w:abstractNumId w:val="31"/>
  </w:num>
  <w:num w:numId="35">
    <w:abstractNumId w:val="3"/>
  </w:num>
  <w:num w:numId="36">
    <w:abstractNumId w:val="34"/>
  </w:num>
  <w:num w:numId="37">
    <w:abstractNumId w:val="25"/>
  </w:num>
  <w:num w:numId="38">
    <w:abstractNumId w:val="12"/>
  </w:num>
  <w:num w:numId="39">
    <w:abstractNumId w:val="26"/>
  </w:num>
  <w:num w:numId="40">
    <w:abstractNumId w:val="2"/>
  </w:num>
  <w:num w:numId="41">
    <w:abstractNumId w:val="8"/>
  </w:num>
  <w:num w:numId="42">
    <w:abstractNumId w:val="40"/>
  </w:num>
  <w:num w:numId="43">
    <w:abstractNumId w:val="39"/>
  </w:num>
  <w:num w:numId="44">
    <w:abstractNumId w:val="35"/>
  </w:num>
  <w:num w:numId="45">
    <w:abstractNumId w:val="30"/>
  </w:num>
  <w:num w:numId="46">
    <w:abstractNumId w:val="11"/>
  </w:num>
  <w:num w:numId="47">
    <w:abstractNumId w:val="36"/>
  </w:num>
  <w:num w:numId="48">
    <w:abstractNumId w:val="4"/>
  </w:num>
  <w:num w:numId="49">
    <w:abstractNumId w:val="45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D3EBF"/>
    <w:rsid w:val="00014BCB"/>
    <w:rsid w:val="000203B9"/>
    <w:rsid w:val="0003050C"/>
    <w:rsid w:val="00034124"/>
    <w:rsid w:val="000341AB"/>
    <w:rsid w:val="000407DF"/>
    <w:rsid w:val="00045711"/>
    <w:rsid w:val="00050441"/>
    <w:rsid w:val="00057E02"/>
    <w:rsid w:val="000716AB"/>
    <w:rsid w:val="00097DC3"/>
    <w:rsid w:val="000D7CF6"/>
    <w:rsid w:val="000F2E7A"/>
    <w:rsid w:val="00114731"/>
    <w:rsid w:val="001743F4"/>
    <w:rsid w:val="001A58EA"/>
    <w:rsid w:val="001D063D"/>
    <w:rsid w:val="001D393D"/>
    <w:rsid w:val="001E16E5"/>
    <w:rsid w:val="001E1BCC"/>
    <w:rsid w:val="001E22D7"/>
    <w:rsid w:val="001E7ED2"/>
    <w:rsid w:val="001F09CD"/>
    <w:rsid w:val="001F2C06"/>
    <w:rsid w:val="001F37DC"/>
    <w:rsid w:val="001F7C74"/>
    <w:rsid w:val="00244BFF"/>
    <w:rsid w:val="002804B0"/>
    <w:rsid w:val="002D03AD"/>
    <w:rsid w:val="002D0C09"/>
    <w:rsid w:val="002F5FF7"/>
    <w:rsid w:val="00314957"/>
    <w:rsid w:val="00336F38"/>
    <w:rsid w:val="00341A81"/>
    <w:rsid w:val="003529E0"/>
    <w:rsid w:val="00374D75"/>
    <w:rsid w:val="00381F6B"/>
    <w:rsid w:val="00390949"/>
    <w:rsid w:val="003A1A24"/>
    <w:rsid w:val="003A63A1"/>
    <w:rsid w:val="00417C16"/>
    <w:rsid w:val="00423EB9"/>
    <w:rsid w:val="004400B9"/>
    <w:rsid w:val="004427D6"/>
    <w:rsid w:val="00482001"/>
    <w:rsid w:val="00483361"/>
    <w:rsid w:val="004C71C8"/>
    <w:rsid w:val="004E482A"/>
    <w:rsid w:val="004F3897"/>
    <w:rsid w:val="0054701F"/>
    <w:rsid w:val="00594F08"/>
    <w:rsid w:val="005C1B73"/>
    <w:rsid w:val="005E043A"/>
    <w:rsid w:val="00611AA1"/>
    <w:rsid w:val="006203E4"/>
    <w:rsid w:val="006349FB"/>
    <w:rsid w:val="00641226"/>
    <w:rsid w:val="00654CA0"/>
    <w:rsid w:val="006558CF"/>
    <w:rsid w:val="00691DD3"/>
    <w:rsid w:val="006B73E8"/>
    <w:rsid w:val="006C0867"/>
    <w:rsid w:val="006D0B12"/>
    <w:rsid w:val="006D668A"/>
    <w:rsid w:val="0073203B"/>
    <w:rsid w:val="00740EB4"/>
    <w:rsid w:val="00741A5F"/>
    <w:rsid w:val="0075665B"/>
    <w:rsid w:val="00767387"/>
    <w:rsid w:val="00782E17"/>
    <w:rsid w:val="007C319D"/>
    <w:rsid w:val="0080175D"/>
    <w:rsid w:val="00806CA3"/>
    <w:rsid w:val="00815962"/>
    <w:rsid w:val="00862FAF"/>
    <w:rsid w:val="008806E6"/>
    <w:rsid w:val="00896DCD"/>
    <w:rsid w:val="008F5FF6"/>
    <w:rsid w:val="009011D7"/>
    <w:rsid w:val="00907B42"/>
    <w:rsid w:val="00930B6D"/>
    <w:rsid w:val="00940C69"/>
    <w:rsid w:val="0095418A"/>
    <w:rsid w:val="00962160"/>
    <w:rsid w:val="00976299"/>
    <w:rsid w:val="00990524"/>
    <w:rsid w:val="009B140B"/>
    <w:rsid w:val="009B7009"/>
    <w:rsid w:val="00A14CDD"/>
    <w:rsid w:val="00A26341"/>
    <w:rsid w:val="00A653CB"/>
    <w:rsid w:val="00A72253"/>
    <w:rsid w:val="00A974D0"/>
    <w:rsid w:val="00AA458C"/>
    <w:rsid w:val="00AD3EBF"/>
    <w:rsid w:val="00B22401"/>
    <w:rsid w:val="00B65AD6"/>
    <w:rsid w:val="00B6654D"/>
    <w:rsid w:val="00B67E18"/>
    <w:rsid w:val="00B71F32"/>
    <w:rsid w:val="00B72EE3"/>
    <w:rsid w:val="00B85048"/>
    <w:rsid w:val="00B85917"/>
    <w:rsid w:val="00B94F1E"/>
    <w:rsid w:val="00BA2152"/>
    <w:rsid w:val="00BB427C"/>
    <w:rsid w:val="00BF4AC5"/>
    <w:rsid w:val="00C063FD"/>
    <w:rsid w:val="00C1753B"/>
    <w:rsid w:val="00C21152"/>
    <w:rsid w:val="00C37F4F"/>
    <w:rsid w:val="00C4694E"/>
    <w:rsid w:val="00C93E02"/>
    <w:rsid w:val="00CA0F59"/>
    <w:rsid w:val="00CA5DA5"/>
    <w:rsid w:val="00D274E3"/>
    <w:rsid w:val="00D27847"/>
    <w:rsid w:val="00D30349"/>
    <w:rsid w:val="00D326D4"/>
    <w:rsid w:val="00D52523"/>
    <w:rsid w:val="00D81150"/>
    <w:rsid w:val="00D848A6"/>
    <w:rsid w:val="00D862D4"/>
    <w:rsid w:val="00DB6651"/>
    <w:rsid w:val="00DC1E05"/>
    <w:rsid w:val="00DF1771"/>
    <w:rsid w:val="00DF72DE"/>
    <w:rsid w:val="00E0196C"/>
    <w:rsid w:val="00E23407"/>
    <w:rsid w:val="00E30CB3"/>
    <w:rsid w:val="00E82D03"/>
    <w:rsid w:val="00EA5C86"/>
    <w:rsid w:val="00EB5F3C"/>
    <w:rsid w:val="00ED7F4E"/>
    <w:rsid w:val="00F02B51"/>
    <w:rsid w:val="00F03B16"/>
    <w:rsid w:val="00F17122"/>
    <w:rsid w:val="00F336A2"/>
    <w:rsid w:val="00F43287"/>
    <w:rsid w:val="00F868CB"/>
    <w:rsid w:val="00F927CB"/>
    <w:rsid w:val="00FB59B7"/>
    <w:rsid w:val="00FC095F"/>
    <w:rsid w:val="00FD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F37D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F37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F37DC"/>
    <w:pPr>
      <w:widowControl/>
      <w:suppressAutoHyphens/>
      <w:autoSpaceDE/>
      <w:autoSpaceDN/>
      <w:adjustRightInd/>
      <w:spacing w:line="320" w:lineRule="exact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37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6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6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06E6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06E6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Footnote">
    <w:name w:val="Footnote"/>
    <w:basedOn w:val="Normalny"/>
    <w:rsid w:val="008806E6"/>
    <w:pPr>
      <w:widowControl/>
      <w:suppressLineNumbers/>
      <w:suppressAutoHyphens/>
      <w:autoSpaceDE/>
      <w:adjustRightInd/>
      <w:ind w:left="283" w:hanging="283"/>
      <w:textAlignment w:val="baseline"/>
    </w:pPr>
    <w:rPr>
      <w:kern w:val="3"/>
      <w:lang w:eastAsia="ar-SA"/>
    </w:rPr>
  </w:style>
  <w:style w:type="character" w:styleId="Odwoanieprzypisudolnego">
    <w:name w:val="footnote reference"/>
    <w:rsid w:val="008806E6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openxmlformats.org/officeDocument/2006/relationships/hyperlink" Target="mailto:biuro@fundacjachallenge.org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hdurlik@leoni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2252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TOPFOCUS</cp:lastModifiedBy>
  <cp:revision>5</cp:revision>
  <cp:lastPrinted>2017-11-22T13:10:00Z</cp:lastPrinted>
  <dcterms:created xsi:type="dcterms:W3CDTF">2019-04-11T13:27:00Z</dcterms:created>
  <dcterms:modified xsi:type="dcterms:W3CDTF">2019-04-23T10:33:00Z</dcterms:modified>
</cp:coreProperties>
</file>